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32F" w:rsidRPr="00ED46D7" w:rsidRDefault="004E4200">
      <w:pPr>
        <w:spacing w:after="0" w:line="259" w:lineRule="auto"/>
        <w:ind w:left="398" w:firstLine="0"/>
        <w:rPr>
          <w:color w:val="auto"/>
        </w:rPr>
      </w:pPr>
      <w:r w:rsidRPr="00ED46D7">
        <w:rPr>
          <w:color w:val="auto"/>
          <w:sz w:val="20"/>
        </w:rPr>
        <w:t xml:space="preserve"> </w:t>
      </w:r>
    </w:p>
    <w:tbl>
      <w:tblPr>
        <w:tblStyle w:val="TableGrid"/>
        <w:tblW w:w="9338" w:type="dxa"/>
        <w:tblInd w:w="300" w:type="dxa"/>
        <w:tblLayout w:type="fixed"/>
        <w:tblCellMar>
          <w:top w:w="56" w:type="dxa"/>
          <w:left w:w="98" w:type="dxa"/>
          <w:right w:w="131" w:type="dxa"/>
        </w:tblCellMar>
        <w:tblLook w:val="04A0" w:firstRow="1" w:lastRow="0" w:firstColumn="1" w:lastColumn="0" w:noHBand="0" w:noVBand="1"/>
      </w:tblPr>
      <w:tblGrid>
        <w:gridCol w:w="2519"/>
        <w:gridCol w:w="2052"/>
        <w:gridCol w:w="2247"/>
        <w:gridCol w:w="2520"/>
      </w:tblGrid>
      <w:tr w:rsidR="00ED46D7" w:rsidRPr="00ED46D7" w:rsidTr="00231354">
        <w:trPr>
          <w:trHeight w:val="25"/>
        </w:trPr>
        <w:tc>
          <w:tcPr>
            <w:tcW w:w="9338" w:type="dxa"/>
            <w:gridSpan w:val="4"/>
            <w:tcBorders>
              <w:top w:val="double" w:sz="14" w:space="0" w:color="000000"/>
              <w:left w:val="double" w:sz="13" w:space="0" w:color="000000"/>
              <w:bottom w:val="single" w:sz="2" w:space="0" w:color="000000"/>
              <w:right w:val="double" w:sz="13" w:space="0" w:color="000000"/>
            </w:tcBorders>
          </w:tcPr>
          <w:p w:rsidR="0077232F" w:rsidRPr="00ED46D7" w:rsidRDefault="0077232F" w:rsidP="00231354">
            <w:pPr>
              <w:spacing w:after="0" w:line="259" w:lineRule="auto"/>
              <w:ind w:firstLine="0"/>
              <w:rPr>
                <w:color w:val="auto"/>
              </w:rPr>
            </w:pPr>
          </w:p>
        </w:tc>
      </w:tr>
      <w:tr w:rsidR="00ED46D7" w:rsidRPr="00ED46D7" w:rsidTr="00231354">
        <w:trPr>
          <w:trHeight w:val="6655"/>
        </w:trPr>
        <w:tc>
          <w:tcPr>
            <w:tcW w:w="9338" w:type="dxa"/>
            <w:gridSpan w:val="4"/>
            <w:tcBorders>
              <w:top w:val="single" w:sz="2" w:space="0" w:color="000000"/>
              <w:left w:val="double" w:sz="13" w:space="0" w:color="000000"/>
              <w:bottom w:val="single" w:sz="4" w:space="0" w:color="000000"/>
              <w:right w:val="double" w:sz="13" w:space="0" w:color="000000"/>
            </w:tcBorders>
          </w:tcPr>
          <w:p w:rsidR="0077232F" w:rsidRPr="00ED46D7" w:rsidRDefault="0077232F">
            <w:pPr>
              <w:spacing w:after="113" w:line="259" w:lineRule="auto"/>
              <w:ind w:left="89" w:firstLine="0"/>
              <w:jc w:val="center"/>
              <w:rPr>
                <w:color w:val="auto"/>
              </w:rPr>
            </w:pPr>
          </w:p>
          <w:p w:rsidR="0077232F" w:rsidRPr="00ED46D7" w:rsidRDefault="004E4200">
            <w:pPr>
              <w:spacing w:after="0" w:line="259" w:lineRule="auto"/>
              <w:ind w:left="89" w:firstLine="0"/>
              <w:jc w:val="center"/>
              <w:rPr>
                <w:color w:val="auto"/>
              </w:rPr>
            </w:pPr>
            <w:r w:rsidRPr="00ED46D7">
              <w:rPr>
                <w:color w:val="auto"/>
                <w:sz w:val="24"/>
              </w:rPr>
              <w:t xml:space="preserve"> </w:t>
            </w:r>
          </w:p>
          <w:p w:rsidR="0077232F" w:rsidRPr="00ED46D7" w:rsidRDefault="0077232F">
            <w:pPr>
              <w:spacing w:after="134" w:line="259" w:lineRule="auto"/>
              <w:ind w:left="3365" w:firstLine="0"/>
              <w:jc w:val="left"/>
              <w:rPr>
                <w:color w:val="auto"/>
              </w:rPr>
            </w:pPr>
          </w:p>
          <w:p w:rsidR="0077232F" w:rsidRPr="00ED46D7" w:rsidRDefault="004E4200">
            <w:pPr>
              <w:spacing w:after="209" w:line="259" w:lineRule="auto"/>
              <w:ind w:left="89" w:firstLine="0"/>
              <w:jc w:val="center"/>
              <w:rPr>
                <w:color w:val="auto"/>
              </w:rPr>
            </w:pPr>
            <w:r w:rsidRPr="00ED46D7">
              <w:rPr>
                <w:color w:val="auto"/>
                <w:sz w:val="24"/>
              </w:rPr>
              <w:t xml:space="preserve"> </w:t>
            </w:r>
          </w:p>
          <w:p w:rsidR="0077232F" w:rsidRPr="00ED46D7" w:rsidRDefault="004E4200">
            <w:pPr>
              <w:spacing w:after="157" w:line="259" w:lineRule="auto"/>
              <w:ind w:left="112" w:firstLine="0"/>
              <w:jc w:val="center"/>
              <w:rPr>
                <w:color w:val="auto"/>
              </w:rPr>
            </w:pPr>
            <w:r w:rsidRPr="00ED46D7">
              <w:rPr>
                <w:b/>
                <w:color w:val="auto"/>
                <w:sz w:val="34"/>
              </w:rPr>
              <w:t xml:space="preserve"> </w:t>
            </w:r>
          </w:p>
          <w:p w:rsidR="0077232F" w:rsidRPr="00ED46D7" w:rsidRDefault="00231354">
            <w:pPr>
              <w:spacing w:after="196" w:line="259" w:lineRule="auto"/>
              <w:ind w:left="25" w:firstLine="0"/>
              <w:jc w:val="center"/>
              <w:rPr>
                <w:color w:val="auto"/>
              </w:rPr>
            </w:pPr>
            <w:r w:rsidRPr="00ED46D7">
              <w:rPr>
                <w:b/>
                <w:color w:val="auto"/>
                <w:sz w:val="34"/>
              </w:rPr>
              <w:t>THỦ TỤC</w:t>
            </w:r>
          </w:p>
          <w:p w:rsidR="0077232F" w:rsidRPr="00ED46D7" w:rsidRDefault="004E4200" w:rsidP="00231354">
            <w:pPr>
              <w:spacing w:after="180" w:line="259" w:lineRule="auto"/>
              <w:ind w:left="27" w:firstLine="0"/>
              <w:jc w:val="center"/>
              <w:rPr>
                <w:color w:val="auto"/>
              </w:rPr>
            </w:pPr>
            <w:r w:rsidRPr="00ED46D7">
              <w:rPr>
                <w:b/>
                <w:color w:val="auto"/>
                <w:sz w:val="37"/>
              </w:rPr>
              <w:t xml:space="preserve">KIỂM SOÁT </w:t>
            </w:r>
            <w:r w:rsidR="00B91B45" w:rsidRPr="00ED46D7">
              <w:rPr>
                <w:b/>
                <w:color w:val="auto"/>
                <w:sz w:val="37"/>
              </w:rPr>
              <w:t xml:space="preserve">ĐẦU RA </w:t>
            </w:r>
            <w:r w:rsidRPr="00ED46D7">
              <w:rPr>
                <w:b/>
                <w:color w:val="auto"/>
                <w:sz w:val="37"/>
              </w:rPr>
              <w:t xml:space="preserve">KHÔNG PHÙ HỢP </w:t>
            </w:r>
          </w:p>
          <w:p w:rsidR="0077232F" w:rsidRPr="00ED46D7" w:rsidRDefault="0077232F" w:rsidP="00D75E93">
            <w:pPr>
              <w:spacing w:after="113" w:line="259" w:lineRule="auto"/>
              <w:ind w:left="89" w:firstLine="0"/>
              <w:jc w:val="center"/>
              <w:rPr>
                <w:color w:val="auto"/>
              </w:rPr>
            </w:pPr>
          </w:p>
          <w:p w:rsidR="00231354" w:rsidRPr="00ED46D7" w:rsidRDefault="00231354" w:rsidP="00231354">
            <w:pPr>
              <w:spacing w:before="240"/>
              <w:jc w:val="center"/>
              <w:rPr>
                <w:b/>
                <w:color w:val="auto"/>
                <w:sz w:val="28"/>
                <w:szCs w:val="28"/>
              </w:rPr>
            </w:pPr>
            <w:r w:rsidRPr="00ED46D7">
              <w:rPr>
                <w:b/>
                <w:color w:val="auto"/>
                <w:sz w:val="28"/>
                <w:szCs w:val="28"/>
              </w:rPr>
              <w:t xml:space="preserve">Mã số tài liệu: </w:t>
            </w:r>
            <w:r w:rsidR="00A7229E" w:rsidRPr="00ED46D7">
              <w:rPr>
                <w:b/>
                <w:color w:val="auto"/>
                <w:sz w:val="28"/>
                <w:szCs w:val="28"/>
              </w:rPr>
              <w:t>ADM</w:t>
            </w:r>
            <w:r w:rsidRPr="00ED46D7">
              <w:rPr>
                <w:b/>
                <w:color w:val="auto"/>
                <w:sz w:val="28"/>
                <w:szCs w:val="28"/>
              </w:rPr>
              <w:t>-PR-01</w:t>
            </w:r>
          </w:p>
          <w:p w:rsidR="00231354" w:rsidRPr="00ED46D7" w:rsidRDefault="00231354" w:rsidP="00231354">
            <w:pPr>
              <w:jc w:val="center"/>
              <w:rPr>
                <w:b/>
                <w:color w:val="auto"/>
                <w:sz w:val="28"/>
                <w:szCs w:val="28"/>
              </w:rPr>
            </w:pPr>
          </w:p>
          <w:p w:rsidR="00231354" w:rsidRPr="00ED46D7" w:rsidRDefault="00231354" w:rsidP="00231354">
            <w:pPr>
              <w:tabs>
                <w:tab w:val="left" w:pos="3000"/>
              </w:tabs>
              <w:ind w:firstLine="0"/>
              <w:rPr>
                <w:b/>
                <w:color w:val="auto"/>
                <w:sz w:val="28"/>
                <w:szCs w:val="28"/>
              </w:rPr>
            </w:pPr>
          </w:p>
          <w:p w:rsidR="00231354" w:rsidRPr="00ED46D7" w:rsidRDefault="00231354" w:rsidP="00231354">
            <w:pPr>
              <w:tabs>
                <w:tab w:val="left" w:pos="3000"/>
                <w:tab w:val="left" w:pos="5400"/>
              </w:tabs>
              <w:rPr>
                <w:b/>
                <w:color w:val="auto"/>
                <w:sz w:val="28"/>
                <w:szCs w:val="28"/>
              </w:rPr>
            </w:pPr>
            <w:r w:rsidRPr="00ED46D7">
              <w:rPr>
                <w:b/>
                <w:color w:val="auto"/>
                <w:sz w:val="28"/>
                <w:szCs w:val="28"/>
              </w:rPr>
              <w:tab/>
              <w:t>Revision</w:t>
            </w:r>
            <w:r w:rsidRPr="00ED46D7">
              <w:rPr>
                <w:b/>
                <w:color w:val="auto"/>
                <w:sz w:val="28"/>
                <w:szCs w:val="28"/>
              </w:rPr>
              <w:tab/>
              <w:t>: 01</w:t>
            </w:r>
          </w:p>
          <w:p w:rsidR="00231354" w:rsidRPr="00ED46D7" w:rsidRDefault="00231354" w:rsidP="00231354">
            <w:pPr>
              <w:tabs>
                <w:tab w:val="left" w:pos="3000"/>
                <w:tab w:val="left" w:pos="5400"/>
              </w:tabs>
              <w:rPr>
                <w:color w:val="auto"/>
                <w:sz w:val="28"/>
                <w:szCs w:val="28"/>
                <w:lang w:val="en-MY"/>
              </w:rPr>
            </w:pPr>
            <w:r w:rsidRPr="00ED46D7">
              <w:rPr>
                <w:color w:val="auto"/>
                <w:sz w:val="28"/>
                <w:szCs w:val="28"/>
              </w:rPr>
              <w:tab/>
              <w:t>Issue date</w:t>
            </w:r>
            <w:r w:rsidRPr="00ED46D7">
              <w:rPr>
                <w:color w:val="auto"/>
                <w:sz w:val="28"/>
                <w:szCs w:val="28"/>
              </w:rPr>
              <w:tab/>
              <w:t xml:space="preserve">: </w:t>
            </w:r>
            <w:r w:rsidRPr="00ED46D7">
              <w:rPr>
                <w:color w:val="auto"/>
                <w:sz w:val="28"/>
                <w:szCs w:val="28"/>
              </w:rPr>
              <w:t>17/9</w:t>
            </w:r>
            <w:r w:rsidRPr="00ED46D7">
              <w:rPr>
                <w:color w:val="auto"/>
                <w:sz w:val="28"/>
                <w:szCs w:val="28"/>
              </w:rPr>
              <w:t>/201</w:t>
            </w:r>
            <w:r w:rsidRPr="00ED46D7">
              <w:rPr>
                <w:color w:val="auto"/>
                <w:sz w:val="28"/>
                <w:szCs w:val="28"/>
                <w:lang w:val="en-MY"/>
              </w:rPr>
              <w:t>8</w:t>
            </w:r>
          </w:p>
          <w:p w:rsidR="00231354" w:rsidRPr="00ED46D7" w:rsidRDefault="00231354" w:rsidP="00231354">
            <w:pPr>
              <w:tabs>
                <w:tab w:val="left" w:pos="3000"/>
                <w:tab w:val="left" w:pos="5400"/>
              </w:tabs>
              <w:rPr>
                <w:color w:val="auto"/>
                <w:sz w:val="28"/>
                <w:szCs w:val="28"/>
                <w:lang w:val="en-MY"/>
              </w:rPr>
            </w:pPr>
          </w:p>
          <w:p w:rsidR="00231354" w:rsidRPr="00ED46D7" w:rsidRDefault="00231354" w:rsidP="00231354">
            <w:pPr>
              <w:tabs>
                <w:tab w:val="left" w:pos="3000"/>
                <w:tab w:val="left" w:pos="5400"/>
              </w:tabs>
              <w:rPr>
                <w:color w:val="auto"/>
                <w:sz w:val="28"/>
                <w:szCs w:val="28"/>
                <w:lang w:val="en-MY"/>
              </w:rPr>
            </w:pPr>
          </w:p>
          <w:p w:rsidR="00231354" w:rsidRPr="00ED46D7" w:rsidRDefault="00231354" w:rsidP="00231354">
            <w:pPr>
              <w:ind w:firstLine="0"/>
              <w:rPr>
                <w:b/>
                <w:color w:val="auto"/>
              </w:rPr>
            </w:pPr>
          </w:p>
          <w:p w:rsidR="0077232F" w:rsidRPr="00ED46D7" w:rsidRDefault="0077232F">
            <w:pPr>
              <w:spacing w:after="0" w:line="259" w:lineRule="auto"/>
              <w:ind w:firstLine="0"/>
              <w:jc w:val="left"/>
              <w:rPr>
                <w:color w:val="auto"/>
              </w:rPr>
            </w:pPr>
          </w:p>
        </w:tc>
      </w:tr>
      <w:tr w:rsidR="00ED46D7" w:rsidRPr="00ED46D7" w:rsidTr="00231354">
        <w:trPr>
          <w:trHeight w:val="485"/>
        </w:trPr>
        <w:tc>
          <w:tcPr>
            <w:tcW w:w="2519" w:type="dxa"/>
            <w:tcBorders>
              <w:top w:val="single" w:sz="4" w:space="0" w:color="000000"/>
              <w:left w:val="double" w:sz="13" w:space="0" w:color="000000"/>
              <w:bottom w:val="single" w:sz="4" w:space="0" w:color="000000"/>
              <w:right w:val="single" w:sz="4" w:space="0" w:color="000000"/>
            </w:tcBorders>
          </w:tcPr>
          <w:p w:rsidR="00231354" w:rsidRPr="00ED46D7" w:rsidRDefault="00231354" w:rsidP="00231354">
            <w:pPr>
              <w:spacing w:before="60" w:after="60"/>
              <w:ind w:hanging="30"/>
              <w:jc w:val="left"/>
              <w:rPr>
                <w:b/>
                <w:color w:val="auto"/>
                <w:spacing w:val="-4"/>
                <w:sz w:val="21"/>
                <w:szCs w:val="21"/>
              </w:rPr>
            </w:pPr>
            <w:r w:rsidRPr="00ED46D7">
              <w:rPr>
                <w:b/>
                <w:color w:val="auto"/>
                <w:sz w:val="21"/>
                <w:szCs w:val="21"/>
              </w:rPr>
              <w:t>Tổng số trang:</w:t>
            </w:r>
          </w:p>
          <w:p w:rsidR="00231354" w:rsidRPr="00ED46D7" w:rsidRDefault="00231354" w:rsidP="00231354">
            <w:pPr>
              <w:spacing w:before="60" w:after="60"/>
              <w:ind w:hanging="30"/>
              <w:jc w:val="left"/>
              <w:rPr>
                <w:b/>
                <w:color w:val="auto"/>
                <w:sz w:val="21"/>
                <w:szCs w:val="21"/>
              </w:rPr>
            </w:pPr>
            <w:r w:rsidRPr="00ED46D7">
              <w:rPr>
                <w:b/>
                <w:color w:val="auto"/>
                <w:sz w:val="21"/>
                <w:szCs w:val="21"/>
              </w:rPr>
              <w:t>Tổng số bảng biểu:</w:t>
            </w:r>
          </w:p>
          <w:p w:rsidR="00231354" w:rsidRPr="00ED46D7" w:rsidRDefault="00231354" w:rsidP="00231354">
            <w:pPr>
              <w:ind w:hanging="30"/>
              <w:jc w:val="left"/>
              <w:rPr>
                <w:b/>
                <w:color w:val="auto"/>
                <w:spacing w:val="-4"/>
                <w:sz w:val="21"/>
                <w:szCs w:val="24"/>
              </w:rPr>
            </w:pPr>
            <w:r w:rsidRPr="00ED46D7">
              <w:rPr>
                <w:b/>
                <w:color w:val="auto"/>
                <w:sz w:val="21"/>
                <w:szCs w:val="21"/>
              </w:rPr>
              <w:t>Tổng số biểu mẫu :</w:t>
            </w:r>
          </w:p>
        </w:tc>
        <w:tc>
          <w:tcPr>
            <w:tcW w:w="2052" w:type="dxa"/>
            <w:tcBorders>
              <w:top w:val="single" w:sz="4" w:space="0" w:color="000000"/>
              <w:left w:val="single" w:sz="4" w:space="0" w:color="000000"/>
              <w:bottom w:val="single" w:sz="4" w:space="0" w:color="000000"/>
              <w:right w:val="single" w:sz="4" w:space="0" w:color="000000"/>
            </w:tcBorders>
            <w:vAlign w:val="center"/>
          </w:tcPr>
          <w:p w:rsidR="00231354" w:rsidRPr="00ED46D7" w:rsidRDefault="00231354" w:rsidP="00231354">
            <w:pPr>
              <w:spacing w:before="60" w:after="60"/>
              <w:ind w:hanging="29"/>
              <w:jc w:val="center"/>
              <w:rPr>
                <w:b/>
                <w:color w:val="auto"/>
                <w:spacing w:val="-4"/>
                <w:sz w:val="21"/>
                <w:szCs w:val="21"/>
              </w:rPr>
            </w:pPr>
            <w:r w:rsidRPr="00ED46D7">
              <w:rPr>
                <w:b/>
                <w:color w:val="auto"/>
                <w:sz w:val="21"/>
                <w:szCs w:val="21"/>
              </w:rPr>
              <w:t>Phê duyệt</w:t>
            </w:r>
          </w:p>
        </w:tc>
        <w:tc>
          <w:tcPr>
            <w:tcW w:w="2247" w:type="dxa"/>
            <w:tcBorders>
              <w:top w:val="single" w:sz="4" w:space="0" w:color="000000"/>
              <w:left w:val="single" w:sz="4" w:space="0" w:color="000000"/>
              <w:bottom w:val="single" w:sz="4" w:space="0" w:color="000000"/>
              <w:right w:val="single" w:sz="4" w:space="0" w:color="000000"/>
            </w:tcBorders>
            <w:vAlign w:val="center"/>
          </w:tcPr>
          <w:p w:rsidR="00231354" w:rsidRPr="00ED46D7" w:rsidRDefault="00231354" w:rsidP="00231354">
            <w:pPr>
              <w:spacing w:before="60" w:after="60"/>
              <w:ind w:firstLine="0"/>
              <w:jc w:val="center"/>
              <w:rPr>
                <w:b/>
                <w:color w:val="auto"/>
                <w:spacing w:val="-4"/>
                <w:sz w:val="21"/>
                <w:szCs w:val="21"/>
              </w:rPr>
            </w:pPr>
            <w:r w:rsidRPr="00ED46D7">
              <w:rPr>
                <w:b/>
                <w:color w:val="auto"/>
                <w:sz w:val="21"/>
                <w:szCs w:val="21"/>
              </w:rPr>
              <w:t>Kiểm tra</w:t>
            </w:r>
          </w:p>
        </w:tc>
        <w:tc>
          <w:tcPr>
            <w:tcW w:w="2520" w:type="dxa"/>
            <w:tcBorders>
              <w:top w:val="single" w:sz="4" w:space="0" w:color="000000"/>
              <w:left w:val="single" w:sz="4" w:space="0" w:color="000000"/>
              <w:bottom w:val="single" w:sz="4" w:space="0" w:color="000000"/>
              <w:right w:val="double" w:sz="13" w:space="0" w:color="000000"/>
            </w:tcBorders>
            <w:vAlign w:val="center"/>
          </w:tcPr>
          <w:p w:rsidR="00231354" w:rsidRPr="00ED46D7" w:rsidRDefault="00231354" w:rsidP="00231354">
            <w:pPr>
              <w:spacing w:before="60" w:after="60"/>
              <w:ind w:firstLine="0"/>
              <w:jc w:val="center"/>
              <w:rPr>
                <w:b/>
                <w:color w:val="auto"/>
                <w:spacing w:val="-4"/>
                <w:sz w:val="21"/>
                <w:szCs w:val="21"/>
              </w:rPr>
            </w:pPr>
            <w:r w:rsidRPr="00ED46D7">
              <w:rPr>
                <w:b/>
                <w:color w:val="auto"/>
                <w:sz w:val="21"/>
                <w:szCs w:val="21"/>
              </w:rPr>
              <w:t>Soạn thảo</w:t>
            </w:r>
          </w:p>
        </w:tc>
      </w:tr>
      <w:tr w:rsidR="00ED46D7" w:rsidRPr="00ED46D7" w:rsidTr="00231354">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231354" w:rsidRPr="00ED46D7" w:rsidRDefault="00231354">
            <w:pPr>
              <w:spacing w:after="0" w:line="259" w:lineRule="auto"/>
              <w:ind w:left="127" w:firstLine="0"/>
              <w:jc w:val="center"/>
              <w:rPr>
                <w:b/>
                <w:color w:val="auto"/>
                <w:sz w:val="24"/>
              </w:rPr>
            </w:pPr>
          </w:p>
          <w:p w:rsidR="00231354" w:rsidRPr="00ED46D7" w:rsidRDefault="00231354">
            <w:pPr>
              <w:spacing w:after="0" w:line="259" w:lineRule="auto"/>
              <w:ind w:left="127" w:firstLine="0"/>
              <w:jc w:val="center"/>
              <w:rPr>
                <w:b/>
                <w:color w:val="auto"/>
                <w:sz w:val="24"/>
              </w:rPr>
            </w:pPr>
          </w:p>
          <w:p w:rsidR="00231354" w:rsidRPr="00ED46D7" w:rsidRDefault="00231354">
            <w:pPr>
              <w:spacing w:after="0" w:line="259" w:lineRule="auto"/>
              <w:ind w:left="127" w:firstLine="0"/>
              <w:jc w:val="center"/>
              <w:rPr>
                <w:color w:val="auto"/>
              </w:rPr>
            </w:pPr>
            <w:r w:rsidRPr="00ED46D7">
              <w:rPr>
                <w:b/>
                <w:color w:val="auto"/>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231354" w:rsidRPr="00ED46D7" w:rsidRDefault="00231354">
            <w:pPr>
              <w:spacing w:after="0" w:line="259" w:lineRule="auto"/>
              <w:ind w:left="143" w:firstLine="0"/>
              <w:jc w:val="center"/>
              <w:rPr>
                <w:color w:val="auto"/>
              </w:rPr>
            </w:pPr>
          </w:p>
        </w:tc>
        <w:tc>
          <w:tcPr>
            <w:tcW w:w="2247" w:type="dxa"/>
            <w:tcBorders>
              <w:top w:val="single" w:sz="4" w:space="0" w:color="000000"/>
              <w:left w:val="single" w:sz="4" w:space="0" w:color="000000"/>
              <w:bottom w:val="single" w:sz="4" w:space="0" w:color="000000"/>
              <w:right w:val="single" w:sz="4" w:space="0" w:color="000000"/>
            </w:tcBorders>
            <w:vAlign w:val="center"/>
          </w:tcPr>
          <w:p w:rsidR="00231354" w:rsidRPr="00ED46D7" w:rsidRDefault="00231354">
            <w:pPr>
              <w:spacing w:after="0" w:line="259" w:lineRule="auto"/>
              <w:ind w:left="134" w:firstLine="0"/>
              <w:jc w:val="center"/>
              <w:rPr>
                <w:color w:val="auto"/>
              </w:rPr>
            </w:pPr>
          </w:p>
        </w:tc>
        <w:tc>
          <w:tcPr>
            <w:tcW w:w="2520" w:type="dxa"/>
            <w:tcBorders>
              <w:top w:val="single" w:sz="4" w:space="0" w:color="000000"/>
              <w:left w:val="single" w:sz="4" w:space="0" w:color="000000"/>
              <w:bottom w:val="single" w:sz="4" w:space="0" w:color="000000"/>
              <w:right w:val="double" w:sz="13" w:space="0" w:color="000000"/>
            </w:tcBorders>
            <w:vAlign w:val="center"/>
          </w:tcPr>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tc>
      </w:tr>
      <w:tr w:rsidR="00ED46D7" w:rsidRPr="00ED46D7" w:rsidTr="00231354">
        <w:trPr>
          <w:trHeight w:val="996"/>
        </w:trPr>
        <w:tc>
          <w:tcPr>
            <w:tcW w:w="9338" w:type="dxa"/>
            <w:gridSpan w:val="4"/>
            <w:tcBorders>
              <w:top w:val="single" w:sz="4" w:space="0" w:color="000000"/>
              <w:left w:val="double" w:sz="13" w:space="0" w:color="000000"/>
              <w:bottom w:val="double" w:sz="13" w:space="0" w:color="000000"/>
              <w:right w:val="double" w:sz="13" w:space="0" w:color="000000"/>
            </w:tcBorders>
          </w:tcPr>
          <w:p w:rsidR="00231354" w:rsidRPr="00ED46D7" w:rsidRDefault="00231354" w:rsidP="00D75E93">
            <w:pPr>
              <w:spacing w:after="0" w:line="245" w:lineRule="auto"/>
              <w:ind w:right="6511" w:firstLine="0"/>
              <w:rPr>
                <w:color w:val="auto"/>
              </w:rPr>
            </w:pPr>
            <w:r w:rsidRPr="00ED46D7">
              <w:rPr>
                <w:b/>
                <w:color w:val="auto"/>
                <w:sz w:val="21"/>
              </w:rPr>
              <w:t xml:space="preserve"> </w:t>
            </w:r>
            <w:r w:rsidRPr="00ED46D7">
              <w:rPr>
                <w:b/>
                <w:color w:val="auto"/>
                <w:sz w:val="21"/>
              </w:rPr>
              <w:tab/>
              <w:t xml:space="preserve">  </w:t>
            </w:r>
          </w:p>
        </w:tc>
      </w:tr>
    </w:tbl>
    <w:p w:rsidR="0077232F" w:rsidRPr="00ED46D7" w:rsidRDefault="004E4200">
      <w:pPr>
        <w:spacing w:after="0" w:line="259" w:lineRule="auto"/>
        <w:ind w:left="130" w:firstLine="0"/>
        <w:rPr>
          <w:color w:val="auto"/>
        </w:rPr>
      </w:pPr>
      <w:r w:rsidRPr="00ED46D7">
        <w:rPr>
          <w:b/>
          <w:color w:val="auto"/>
          <w:sz w:val="24"/>
        </w:rPr>
        <w:t xml:space="preserve"> </w:t>
      </w:r>
    </w:p>
    <w:p w:rsidR="00231354" w:rsidRPr="00ED46D7" w:rsidRDefault="00231354">
      <w:pPr>
        <w:spacing w:after="0" w:line="259" w:lineRule="auto"/>
        <w:ind w:left="130" w:firstLine="0"/>
        <w:rPr>
          <w:color w:val="auto"/>
          <w:sz w:val="23"/>
        </w:rPr>
      </w:pPr>
    </w:p>
    <w:p w:rsidR="0077232F" w:rsidRPr="00ED46D7" w:rsidRDefault="004E4200">
      <w:pPr>
        <w:spacing w:after="0" w:line="259" w:lineRule="auto"/>
        <w:ind w:left="130" w:firstLine="0"/>
        <w:rPr>
          <w:color w:val="auto"/>
        </w:rPr>
      </w:pPr>
      <w:r w:rsidRPr="00ED46D7">
        <w:rPr>
          <w:color w:val="auto"/>
          <w:sz w:val="23"/>
        </w:rPr>
        <w:lastRenderedPageBreak/>
        <w:t xml:space="preserve"> </w:t>
      </w:r>
    </w:p>
    <w:p w:rsidR="00231354" w:rsidRPr="00ED46D7" w:rsidRDefault="00231354" w:rsidP="00231354">
      <w:pPr>
        <w:tabs>
          <w:tab w:val="left" w:pos="9600"/>
        </w:tabs>
        <w:autoSpaceDE w:val="0"/>
        <w:autoSpaceDN w:val="0"/>
        <w:adjustRightInd w:val="0"/>
        <w:spacing w:after="240"/>
        <w:jc w:val="center"/>
        <w:rPr>
          <w:b/>
          <w:color w:val="auto"/>
          <w:sz w:val="32"/>
          <w:szCs w:val="32"/>
        </w:rPr>
      </w:pPr>
      <w:r w:rsidRPr="00ED46D7">
        <w:rPr>
          <w:b/>
          <w:color w:val="auto"/>
          <w:sz w:val="32"/>
          <w:szCs w:val="32"/>
        </w:rPr>
        <w:t>LỊCH SỬ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09"/>
        <w:gridCol w:w="5151"/>
      </w:tblGrid>
      <w:tr w:rsidR="00ED46D7" w:rsidRPr="00ED46D7" w:rsidTr="00E346DD">
        <w:tc>
          <w:tcPr>
            <w:tcW w:w="748" w:type="dxa"/>
            <w:tcMar>
              <w:left w:w="28" w:type="dxa"/>
              <w:right w:w="28" w:type="dxa"/>
            </w:tcMar>
          </w:tcPr>
          <w:p w:rsidR="00231354" w:rsidRPr="00ED46D7" w:rsidRDefault="00231354" w:rsidP="00E346DD">
            <w:pPr>
              <w:spacing w:before="120" w:after="120"/>
              <w:ind w:firstLine="0"/>
              <w:jc w:val="center"/>
              <w:rPr>
                <w:b/>
                <w:color w:val="auto"/>
                <w:sz w:val="24"/>
                <w:szCs w:val="24"/>
              </w:rPr>
            </w:pPr>
            <w:r w:rsidRPr="00ED46D7">
              <w:rPr>
                <w:b/>
                <w:color w:val="auto"/>
                <w:sz w:val="24"/>
                <w:szCs w:val="24"/>
              </w:rPr>
              <w:t>TT</w:t>
            </w:r>
          </w:p>
        </w:tc>
        <w:tc>
          <w:tcPr>
            <w:tcW w:w="1710" w:type="dxa"/>
            <w:vAlign w:val="center"/>
          </w:tcPr>
          <w:p w:rsidR="00231354" w:rsidRPr="00ED46D7" w:rsidRDefault="00231354" w:rsidP="00231354">
            <w:pPr>
              <w:autoSpaceDE w:val="0"/>
              <w:autoSpaceDN w:val="0"/>
              <w:adjustRightInd w:val="0"/>
              <w:ind w:hanging="18"/>
              <w:jc w:val="center"/>
              <w:rPr>
                <w:b/>
                <w:color w:val="auto"/>
                <w:spacing w:val="-4"/>
                <w:sz w:val="24"/>
                <w:szCs w:val="24"/>
              </w:rPr>
            </w:pPr>
            <w:r w:rsidRPr="00ED46D7">
              <w:rPr>
                <w:b/>
                <w:color w:val="auto"/>
                <w:spacing w:val="-4"/>
                <w:sz w:val="24"/>
                <w:szCs w:val="24"/>
              </w:rPr>
              <w:t>Ngày sửa đổi</w:t>
            </w:r>
          </w:p>
        </w:tc>
        <w:tc>
          <w:tcPr>
            <w:tcW w:w="1710"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Vị trị sửa</w:t>
            </w:r>
          </w:p>
        </w:tc>
        <w:tc>
          <w:tcPr>
            <w:tcW w:w="609" w:type="dxa"/>
            <w:vAlign w:val="center"/>
          </w:tcPr>
          <w:p w:rsidR="00231354" w:rsidRPr="00ED46D7" w:rsidRDefault="00E346DD" w:rsidP="00E346DD">
            <w:pPr>
              <w:autoSpaceDE w:val="0"/>
              <w:autoSpaceDN w:val="0"/>
              <w:adjustRightInd w:val="0"/>
              <w:ind w:firstLine="0"/>
              <w:jc w:val="center"/>
              <w:rPr>
                <w:b/>
                <w:color w:val="auto"/>
                <w:spacing w:val="-4"/>
                <w:sz w:val="24"/>
                <w:szCs w:val="24"/>
              </w:rPr>
            </w:pPr>
            <w:r w:rsidRPr="00ED46D7">
              <w:rPr>
                <w:b/>
                <w:color w:val="auto"/>
                <w:spacing w:val="-4"/>
                <w:sz w:val="24"/>
                <w:szCs w:val="24"/>
              </w:rPr>
              <w:t>EV</w:t>
            </w:r>
          </w:p>
        </w:tc>
        <w:tc>
          <w:tcPr>
            <w:tcW w:w="5151"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Nội dung sửa</w:t>
            </w: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609" w:type="dxa"/>
          </w:tcPr>
          <w:p w:rsidR="00231354" w:rsidRPr="00ED46D7" w:rsidRDefault="00231354" w:rsidP="00C54A2A">
            <w:pPr>
              <w:autoSpaceDE w:val="0"/>
              <w:autoSpaceDN w:val="0"/>
              <w:adjustRightInd w:val="0"/>
              <w:spacing w:before="120" w:after="120"/>
              <w:rPr>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rFonts w:hint="eastAsia"/>
                <w:b/>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rFonts w:hint="eastAsia"/>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rFonts w:hint="eastAsia"/>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bl>
    <w:p w:rsidR="00231354" w:rsidRPr="00ED46D7" w:rsidRDefault="00231354">
      <w:pPr>
        <w:pStyle w:val="Heading1"/>
        <w:spacing w:after="120"/>
        <w:rPr>
          <w:color w:val="auto"/>
        </w:rPr>
      </w:pPr>
    </w:p>
    <w:p w:rsidR="00E346DD" w:rsidRPr="00ED46D7" w:rsidRDefault="00E346DD" w:rsidP="00E346DD">
      <w:pPr>
        <w:rPr>
          <w:color w:val="auto"/>
        </w:rPr>
      </w:pPr>
    </w:p>
    <w:p w:rsidR="00A7229E" w:rsidRPr="00ED46D7" w:rsidRDefault="00A7229E" w:rsidP="00E346DD">
      <w:pPr>
        <w:rPr>
          <w:color w:val="auto"/>
        </w:rPr>
      </w:pPr>
    </w:p>
    <w:p w:rsidR="00A7229E" w:rsidRPr="00ED46D7" w:rsidRDefault="00A7229E" w:rsidP="00A7229E">
      <w:pPr>
        <w:autoSpaceDE w:val="0"/>
        <w:autoSpaceDN w:val="0"/>
        <w:adjustRightInd w:val="0"/>
        <w:jc w:val="center"/>
        <w:rPr>
          <w:b/>
          <w:color w:val="auto"/>
          <w:sz w:val="32"/>
          <w:szCs w:val="32"/>
        </w:rPr>
      </w:pPr>
      <w:r w:rsidRPr="00ED46D7">
        <w:rPr>
          <w:b/>
          <w:color w:val="auto"/>
          <w:sz w:val="32"/>
          <w:szCs w:val="32"/>
        </w:rPr>
        <w:lastRenderedPageBreak/>
        <w:t>MỤC LỤC</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Lịch sử thay đổi</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Mục lục</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Mục đích</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Phạm vi áp dụng</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Tài liệu tham khảo</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Đinh nghĩa &amp; Từ viết tắt</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Thủ tuc</w:t>
      </w:r>
      <w:r w:rsidRPr="00ED46D7">
        <w:rPr>
          <w:color w:val="auto"/>
          <w:szCs w:val="26"/>
        </w:rPr>
        <w:tab/>
        <w:t>1</w:t>
      </w:r>
    </w:p>
    <w:p w:rsidR="00A7229E" w:rsidRPr="00ED46D7" w:rsidRDefault="00A7229E" w:rsidP="00A7229E">
      <w:pPr>
        <w:tabs>
          <w:tab w:val="right" w:leader="dot" w:pos="9480"/>
        </w:tabs>
        <w:autoSpaceDE w:val="0"/>
        <w:autoSpaceDN w:val="0"/>
        <w:adjustRightInd w:val="0"/>
        <w:spacing w:before="120" w:after="120"/>
        <w:ind w:left="1200"/>
        <w:rPr>
          <w:color w:val="auto"/>
          <w:szCs w:val="26"/>
        </w:rPr>
      </w:pPr>
      <w:r w:rsidRPr="00ED46D7">
        <w:rPr>
          <w:color w:val="auto"/>
          <w:szCs w:val="26"/>
        </w:rPr>
        <w:t xml:space="preserve">5.1 Lưu đồ </w:t>
      </w:r>
      <w:r w:rsidRPr="00ED46D7">
        <w:rPr>
          <w:color w:val="auto"/>
          <w:szCs w:val="26"/>
        </w:rPr>
        <w:t>kiểm soát sự không phù hợp</w:t>
      </w:r>
      <w:r w:rsidRPr="00ED46D7">
        <w:rPr>
          <w:color w:val="auto"/>
          <w:szCs w:val="26"/>
        </w:rPr>
        <w:tab/>
        <w:t>2</w:t>
      </w:r>
    </w:p>
    <w:p w:rsidR="00A7229E" w:rsidRPr="00ED46D7" w:rsidRDefault="00A7229E" w:rsidP="00A7229E">
      <w:pPr>
        <w:tabs>
          <w:tab w:val="right" w:leader="dot" w:pos="9480"/>
        </w:tabs>
        <w:autoSpaceDE w:val="0"/>
        <w:autoSpaceDN w:val="0"/>
        <w:adjustRightInd w:val="0"/>
        <w:spacing w:before="120" w:after="120"/>
        <w:ind w:left="1200"/>
        <w:rPr>
          <w:color w:val="auto"/>
          <w:szCs w:val="26"/>
        </w:rPr>
      </w:pPr>
      <w:r w:rsidRPr="00ED46D7">
        <w:rPr>
          <w:color w:val="auto"/>
          <w:szCs w:val="26"/>
        </w:rPr>
        <w:t xml:space="preserve">5.2 Lưu đồ </w:t>
      </w:r>
      <w:r w:rsidRPr="00ED46D7">
        <w:rPr>
          <w:color w:val="auto"/>
          <w:szCs w:val="26"/>
        </w:rPr>
        <w:t>thực hiện hành động khắc phục</w:t>
      </w:r>
      <w:r w:rsidRPr="00ED46D7">
        <w:rPr>
          <w:color w:val="auto"/>
          <w:szCs w:val="26"/>
        </w:rPr>
        <w:tab/>
        <w:t>3</w:t>
      </w:r>
    </w:p>
    <w:p w:rsidR="00A7229E" w:rsidRPr="00ED46D7" w:rsidRDefault="00A7229E" w:rsidP="00A7229E">
      <w:pPr>
        <w:tabs>
          <w:tab w:val="left" w:pos="1080"/>
          <w:tab w:val="left" w:pos="2250"/>
          <w:tab w:val="right" w:leader="dot" w:pos="9480"/>
        </w:tabs>
        <w:autoSpaceDE w:val="0"/>
        <w:autoSpaceDN w:val="0"/>
        <w:adjustRightInd w:val="0"/>
        <w:spacing w:before="120" w:after="120"/>
        <w:rPr>
          <w:color w:val="auto"/>
          <w:szCs w:val="26"/>
        </w:rPr>
      </w:pPr>
      <w:r w:rsidRPr="00ED46D7">
        <w:rPr>
          <w:color w:val="auto"/>
          <w:szCs w:val="26"/>
        </w:rPr>
        <w:t xml:space="preserve">  6.</w:t>
      </w:r>
      <w:r w:rsidRPr="00ED46D7">
        <w:rPr>
          <w:b/>
          <w:color w:val="auto"/>
          <w:szCs w:val="26"/>
        </w:rPr>
        <w:t xml:space="preserve"> </w:t>
      </w:r>
      <w:r w:rsidRPr="00ED46D7">
        <w:rPr>
          <w:color w:val="auto"/>
          <w:szCs w:val="26"/>
        </w:rPr>
        <w:t>Quy định lưu giữ hồ sơ</w:t>
      </w:r>
    </w:p>
    <w:p w:rsidR="00A7229E" w:rsidRPr="00ED46D7" w:rsidRDefault="00A7229E" w:rsidP="00A7229E">
      <w:pPr>
        <w:tabs>
          <w:tab w:val="right" w:leader="dot" w:pos="9480"/>
        </w:tabs>
        <w:autoSpaceDE w:val="0"/>
        <w:autoSpaceDN w:val="0"/>
        <w:adjustRightInd w:val="0"/>
        <w:spacing w:before="120" w:after="120"/>
        <w:rPr>
          <w:color w:val="auto"/>
          <w:szCs w:val="26"/>
        </w:rPr>
      </w:pPr>
    </w:p>
    <w:p w:rsidR="00A7229E" w:rsidRPr="00ED46D7" w:rsidRDefault="00A7229E" w:rsidP="00A7229E">
      <w:pPr>
        <w:numPr>
          <w:ilvl w:val="0"/>
          <w:numId w:val="10"/>
        </w:numPr>
        <w:tabs>
          <w:tab w:val="left" w:pos="720"/>
          <w:tab w:val="right" w:pos="9480"/>
        </w:tabs>
        <w:autoSpaceDE w:val="0"/>
        <w:autoSpaceDN w:val="0"/>
        <w:adjustRightInd w:val="0"/>
        <w:spacing w:before="120" w:after="120" w:line="240" w:lineRule="auto"/>
        <w:jc w:val="left"/>
        <w:rPr>
          <w:b/>
          <w:color w:val="auto"/>
          <w:szCs w:val="26"/>
        </w:rPr>
      </w:pPr>
      <w:r w:rsidRPr="00ED46D7">
        <w:rPr>
          <w:b/>
          <w:color w:val="auto"/>
          <w:szCs w:val="26"/>
        </w:rPr>
        <w:t>Biểu mẫu</w:t>
      </w:r>
    </w:p>
    <w:p w:rsidR="00A7229E" w:rsidRPr="00ED46D7" w:rsidRDefault="00A7229E" w:rsidP="0052239C">
      <w:pPr>
        <w:tabs>
          <w:tab w:val="right" w:pos="9480"/>
        </w:tabs>
        <w:autoSpaceDE w:val="0"/>
        <w:autoSpaceDN w:val="0"/>
        <w:adjustRightInd w:val="0"/>
        <w:spacing w:before="120" w:after="120"/>
        <w:ind w:firstLine="0"/>
        <w:rPr>
          <w:color w:val="auto"/>
          <w:szCs w:val="26"/>
        </w:rPr>
      </w:pPr>
      <w:r w:rsidRPr="00ED46D7">
        <w:rPr>
          <w:color w:val="auto"/>
          <w:szCs w:val="26"/>
        </w:rPr>
        <w:t xml:space="preserve">Biểu mẫu 1: </w:t>
      </w:r>
      <w:r w:rsidR="0052239C" w:rsidRPr="00ED46D7">
        <w:rPr>
          <w:color w:val="auto"/>
        </w:rPr>
        <w:t>Phiếu yêu cầu xử lý sự không phù hợp</w:t>
      </w:r>
      <w:r w:rsidR="0052239C" w:rsidRPr="00ED46D7">
        <w:rPr>
          <w:color w:val="auto"/>
          <w:szCs w:val="26"/>
        </w:rPr>
        <w:t xml:space="preserve">     </w:t>
      </w:r>
      <w:r w:rsidR="0052239C" w:rsidRPr="00ED46D7">
        <w:rPr>
          <w:color w:val="auto"/>
          <w:szCs w:val="26"/>
        </w:rPr>
        <w:tab/>
        <w:t xml:space="preserve"> </w:t>
      </w:r>
      <w:r w:rsidRPr="00ED46D7">
        <w:rPr>
          <w:b/>
          <w:color w:val="auto"/>
          <w:sz w:val="28"/>
          <w:szCs w:val="28"/>
        </w:rPr>
        <w:t>ADM-PR-01</w:t>
      </w:r>
      <w:r w:rsidRPr="00ED46D7">
        <w:rPr>
          <w:color w:val="auto"/>
          <w:szCs w:val="26"/>
        </w:rPr>
        <w:t xml:space="preserve">/RE01       </w:t>
      </w:r>
      <w:r w:rsidRPr="00ED46D7">
        <w:rPr>
          <w:color w:val="auto"/>
          <w:szCs w:val="26"/>
        </w:rPr>
        <w:tab/>
      </w:r>
    </w:p>
    <w:p w:rsidR="00A7229E" w:rsidRPr="00ED46D7" w:rsidRDefault="00A7229E" w:rsidP="0052239C">
      <w:pPr>
        <w:tabs>
          <w:tab w:val="right" w:pos="9480"/>
        </w:tabs>
        <w:autoSpaceDE w:val="0"/>
        <w:autoSpaceDN w:val="0"/>
        <w:adjustRightInd w:val="0"/>
        <w:spacing w:before="120" w:after="120"/>
        <w:ind w:firstLine="0"/>
        <w:rPr>
          <w:b/>
          <w:color w:val="auto"/>
          <w:szCs w:val="26"/>
        </w:rPr>
      </w:pPr>
      <w:r w:rsidRPr="00ED46D7">
        <w:rPr>
          <w:color w:val="auto"/>
          <w:szCs w:val="26"/>
        </w:rPr>
        <w:t xml:space="preserve">Biểu mẫu 2: </w:t>
      </w:r>
      <w:r w:rsidR="0052239C" w:rsidRPr="00ED46D7">
        <w:rPr>
          <w:color w:val="auto"/>
        </w:rPr>
        <w:t>Phiếu yêu cầu hành động khắc phục</w:t>
      </w:r>
      <w:r w:rsidR="0052239C" w:rsidRPr="00ED46D7">
        <w:rPr>
          <w:color w:val="auto"/>
          <w:szCs w:val="26"/>
        </w:rPr>
        <w:tab/>
      </w:r>
      <w:r w:rsidRPr="00ED46D7">
        <w:rPr>
          <w:b/>
          <w:color w:val="auto"/>
          <w:sz w:val="28"/>
          <w:szCs w:val="28"/>
        </w:rPr>
        <w:t>ADM-PR-01</w:t>
      </w:r>
      <w:r w:rsidRPr="00ED46D7">
        <w:rPr>
          <w:color w:val="auto"/>
          <w:szCs w:val="26"/>
        </w:rPr>
        <w:t>/RE0</w:t>
      </w:r>
      <w:r w:rsidRPr="00ED46D7">
        <w:rPr>
          <w:color w:val="auto"/>
          <w:szCs w:val="26"/>
        </w:rPr>
        <w:t>2</w:t>
      </w:r>
      <w:r w:rsidRPr="00ED46D7">
        <w:rPr>
          <w:color w:val="auto"/>
          <w:szCs w:val="26"/>
        </w:rPr>
        <w:t xml:space="preserve">       </w:t>
      </w:r>
    </w:p>
    <w:p w:rsidR="0052239C" w:rsidRPr="00ED46D7" w:rsidRDefault="0052239C" w:rsidP="0052239C">
      <w:pPr>
        <w:tabs>
          <w:tab w:val="right" w:pos="9480"/>
        </w:tabs>
        <w:autoSpaceDE w:val="0"/>
        <w:autoSpaceDN w:val="0"/>
        <w:adjustRightInd w:val="0"/>
        <w:spacing w:before="120" w:after="120"/>
        <w:ind w:firstLine="0"/>
        <w:rPr>
          <w:b/>
          <w:color w:val="auto"/>
          <w:szCs w:val="26"/>
        </w:rPr>
      </w:pPr>
      <w:r w:rsidRPr="00ED46D7">
        <w:rPr>
          <w:color w:val="auto"/>
          <w:szCs w:val="26"/>
        </w:rPr>
        <w:t>Biểu mẫu 3</w:t>
      </w:r>
      <w:r w:rsidRPr="00ED46D7">
        <w:rPr>
          <w:color w:val="auto"/>
          <w:szCs w:val="26"/>
        </w:rPr>
        <w:t xml:space="preserve">: </w:t>
      </w:r>
      <w:r w:rsidRPr="00ED46D7">
        <w:rPr>
          <w:color w:val="auto"/>
        </w:rPr>
        <w:t xml:space="preserve">Sổ </w:t>
      </w:r>
      <w:proofErr w:type="gramStart"/>
      <w:r w:rsidRPr="00ED46D7">
        <w:rPr>
          <w:color w:val="auto"/>
        </w:rPr>
        <w:t>theo</w:t>
      </w:r>
      <w:proofErr w:type="gramEnd"/>
      <w:r w:rsidRPr="00ED46D7">
        <w:rPr>
          <w:color w:val="auto"/>
        </w:rPr>
        <w:t xml:space="preserve"> dõi sự không phù hợp và hành động khắc phục</w:t>
      </w:r>
      <w:r w:rsidRPr="00ED46D7">
        <w:rPr>
          <w:color w:val="auto"/>
          <w:szCs w:val="26"/>
        </w:rPr>
        <w:tab/>
      </w:r>
      <w:r w:rsidRPr="00ED46D7">
        <w:rPr>
          <w:b/>
          <w:color w:val="auto"/>
          <w:sz w:val="28"/>
          <w:szCs w:val="28"/>
        </w:rPr>
        <w:t>ADM-PR-01</w:t>
      </w:r>
      <w:r w:rsidRPr="00ED46D7">
        <w:rPr>
          <w:color w:val="auto"/>
          <w:szCs w:val="26"/>
        </w:rPr>
        <w:t>/RE0</w:t>
      </w:r>
      <w:r w:rsidRPr="00ED46D7">
        <w:rPr>
          <w:color w:val="auto"/>
          <w:szCs w:val="26"/>
        </w:rPr>
        <w:t>3</w:t>
      </w:r>
      <w:r w:rsidRPr="00ED46D7">
        <w:rPr>
          <w:color w:val="auto"/>
          <w:szCs w:val="26"/>
        </w:rPr>
        <w:t xml:space="preserve">       </w:t>
      </w:r>
    </w:p>
    <w:p w:rsidR="00A7229E" w:rsidRPr="00ED46D7" w:rsidRDefault="00A7229E">
      <w:pPr>
        <w:pStyle w:val="Heading1"/>
        <w:spacing w:after="120"/>
        <w:rPr>
          <w:color w:val="auto"/>
          <w:sz w:val="24"/>
          <w:szCs w:val="24"/>
        </w:rPr>
      </w:pPr>
    </w:p>
    <w:p w:rsidR="00A7229E" w:rsidRPr="00ED46D7" w:rsidRDefault="00A7229E">
      <w:pPr>
        <w:pStyle w:val="Heading1"/>
        <w:spacing w:after="120"/>
        <w:rPr>
          <w:color w:val="auto"/>
        </w:rPr>
      </w:pPr>
    </w:p>
    <w:p w:rsidR="0077232F" w:rsidRPr="00ED46D7" w:rsidRDefault="004E4200">
      <w:pPr>
        <w:pStyle w:val="Heading1"/>
        <w:spacing w:after="120"/>
        <w:rPr>
          <w:color w:val="auto"/>
        </w:rPr>
      </w:pPr>
      <w:r w:rsidRPr="00ED46D7">
        <w:rPr>
          <w:color w:val="auto"/>
        </w:rPr>
        <w:t>1. Mục đích</w:t>
      </w:r>
      <w:r w:rsidRPr="00ED46D7">
        <w:rPr>
          <w:b w:val="0"/>
          <w:color w:val="auto"/>
        </w:rPr>
        <w:t xml:space="preserve"> </w:t>
      </w:r>
    </w:p>
    <w:p w:rsidR="0077232F" w:rsidRPr="00ED46D7" w:rsidRDefault="004E4200">
      <w:pPr>
        <w:spacing w:after="113"/>
        <w:ind w:left="-15" w:right="9"/>
        <w:rPr>
          <w:color w:val="auto"/>
        </w:rPr>
      </w:pPr>
      <w:r w:rsidRPr="00ED46D7">
        <w:rPr>
          <w:color w:val="auto"/>
        </w:rPr>
        <w:t xml:space="preserve">Quy  trình  này  quy  định  cách  thức  thực  hiện  hoạt  động  kiểm  soát  sự  không phù hợp và hành động khắc phục nhằm đảm bảo sự phù hợp, tính hiệu lực, nâng cao hiệu quả hoạt động Hệ thống quản lý chất lượng của </w:t>
      </w:r>
      <w:r w:rsidR="00D75E93" w:rsidRPr="00ED46D7">
        <w:rPr>
          <w:color w:val="auto"/>
        </w:rPr>
        <w:t>Trường Cao đẳng Lý Tự Trọng Tp. Hồ Chí Minh</w:t>
      </w:r>
      <w:r w:rsidRPr="00ED46D7">
        <w:rPr>
          <w:color w:val="auto"/>
        </w:rPr>
        <w:t xml:space="preserve">. </w:t>
      </w:r>
    </w:p>
    <w:p w:rsidR="0077232F" w:rsidRPr="00ED46D7" w:rsidRDefault="004E4200">
      <w:pPr>
        <w:pStyle w:val="Heading1"/>
        <w:spacing w:after="122"/>
        <w:rPr>
          <w:color w:val="auto"/>
        </w:rPr>
      </w:pPr>
      <w:r w:rsidRPr="00ED46D7">
        <w:rPr>
          <w:color w:val="auto"/>
        </w:rPr>
        <w:t xml:space="preserve">2. Phạm </w:t>
      </w:r>
      <w:proofErr w:type="gramStart"/>
      <w:r w:rsidRPr="00ED46D7">
        <w:rPr>
          <w:color w:val="auto"/>
        </w:rPr>
        <w:t>vi</w:t>
      </w:r>
      <w:proofErr w:type="gramEnd"/>
      <w:r w:rsidRPr="00ED46D7">
        <w:rPr>
          <w:color w:val="auto"/>
        </w:rPr>
        <w:t xml:space="preserve"> áp dung</w:t>
      </w:r>
      <w:r w:rsidRPr="00ED46D7">
        <w:rPr>
          <w:b w:val="0"/>
          <w:color w:val="auto"/>
        </w:rPr>
        <w:t xml:space="preserve"> </w:t>
      </w:r>
    </w:p>
    <w:p w:rsidR="0077232F" w:rsidRPr="00ED46D7" w:rsidRDefault="004E4200">
      <w:pPr>
        <w:spacing w:after="113"/>
        <w:ind w:left="-15" w:right="9"/>
        <w:rPr>
          <w:color w:val="auto"/>
        </w:rPr>
      </w:pPr>
      <w:proofErr w:type="gramStart"/>
      <w:r w:rsidRPr="00ED46D7">
        <w:rPr>
          <w:color w:val="auto"/>
        </w:rPr>
        <w:t xml:space="preserve">Qui trình này áp dụng cho các hoạt động kiểm soát sự không phù hợp và hành động khắc phục của </w:t>
      </w:r>
      <w:r w:rsidR="00D75E93" w:rsidRPr="00ED46D7">
        <w:rPr>
          <w:color w:val="auto"/>
        </w:rPr>
        <w:t>Trường Cao đẳng Lý Tự Trọng Tp. Hồ Chí Minh</w:t>
      </w:r>
      <w:r w:rsidRPr="00ED46D7">
        <w:rPr>
          <w:color w:val="auto"/>
        </w:rPr>
        <w:t>.</w:t>
      </w:r>
      <w:proofErr w:type="gramEnd"/>
      <w:r w:rsidRPr="00ED46D7">
        <w:rPr>
          <w:color w:val="auto"/>
        </w:rPr>
        <w:t xml:space="preserve"> </w:t>
      </w:r>
    </w:p>
    <w:p w:rsidR="0077232F" w:rsidRPr="00ED46D7" w:rsidRDefault="004E4200">
      <w:pPr>
        <w:pStyle w:val="Heading1"/>
        <w:spacing w:after="117"/>
        <w:rPr>
          <w:color w:val="auto"/>
        </w:rPr>
      </w:pPr>
      <w:r w:rsidRPr="00ED46D7">
        <w:rPr>
          <w:color w:val="auto"/>
        </w:rPr>
        <w:t xml:space="preserve">3. Tài liệu </w:t>
      </w:r>
      <w:r w:rsidR="00A7229E" w:rsidRPr="00ED46D7">
        <w:rPr>
          <w:color w:val="auto"/>
        </w:rPr>
        <w:t>tham khảo</w:t>
      </w:r>
      <w:r w:rsidRPr="00ED46D7">
        <w:rPr>
          <w:b w:val="0"/>
          <w:color w:val="auto"/>
        </w:rPr>
        <w:t xml:space="preserve"> </w:t>
      </w:r>
    </w:p>
    <w:p w:rsidR="0077232F" w:rsidRPr="00ED46D7" w:rsidRDefault="004E4200">
      <w:pPr>
        <w:numPr>
          <w:ilvl w:val="0"/>
          <w:numId w:val="1"/>
        </w:numPr>
        <w:spacing w:after="113"/>
        <w:ind w:right="9" w:hanging="154"/>
        <w:rPr>
          <w:color w:val="auto"/>
        </w:rPr>
      </w:pPr>
      <w:r w:rsidRPr="00ED46D7">
        <w:rPr>
          <w:color w:val="auto"/>
        </w:rPr>
        <w:t xml:space="preserve">Quy trình đánh giá nội bộ hệ thống quản lý chất lượng. </w:t>
      </w:r>
    </w:p>
    <w:p w:rsidR="0077232F" w:rsidRPr="00ED46D7" w:rsidRDefault="004E4200">
      <w:pPr>
        <w:numPr>
          <w:ilvl w:val="0"/>
          <w:numId w:val="1"/>
        </w:numPr>
        <w:spacing w:after="118"/>
        <w:ind w:right="9" w:hanging="154"/>
        <w:rPr>
          <w:color w:val="auto"/>
        </w:rPr>
      </w:pPr>
      <w:r w:rsidRPr="00ED46D7">
        <w:rPr>
          <w:color w:val="auto"/>
        </w:rPr>
        <w:t xml:space="preserve">Tất cả các quy trình khác của hệ thống chất lượng. </w:t>
      </w:r>
    </w:p>
    <w:p w:rsidR="0077232F" w:rsidRPr="00ED46D7" w:rsidRDefault="004E4200">
      <w:pPr>
        <w:numPr>
          <w:ilvl w:val="0"/>
          <w:numId w:val="1"/>
        </w:numPr>
        <w:spacing w:after="118"/>
        <w:ind w:right="9" w:hanging="154"/>
        <w:rPr>
          <w:color w:val="auto"/>
        </w:rPr>
      </w:pPr>
      <w:r w:rsidRPr="00ED46D7">
        <w:rPr>
          <w:color w:val="auto"/>
        </w:rPr>
        <w:t xml:space="preserve">Tiêu chuẩn ISO 9001:2015. </w:t>
      </w:r>
    </w:p>
    <w:p w:rsidR="0077232F" w:rsidRPr="00ED46D7" w:rsidRDefault="004E4200">
      <w:pPr>
        <w:pStyle w:val="Heading1"/>
        <w:spacing w:after="127"/>
        <w:rPr>
          <w:color w:val="auto"/>
        </w:rPr>
      </w:pPr>
      <w:r w:rsidRPr="00ED46D7">
        <w:rPr>
          <w:color w:val="auto"/>
        </w:rPr>
        <w:lastRenderedPageBreak/>
        <w:t xml:space="preserve">4. Định nghĩa và từ viết tắt </w:t>
      </w:r>
    </w:p>
    <w:p w:rsidR="0077232F" w:rsidRPr="00ED46D7" w:rsidRDefault="004E4200">
      <w:pPr>
        <w:pStyle w:val="Heading2"/>
        <w:spacing w:after="120"/>
        <w:rPr>
          <w:color w:val="auto"/>
        </w:rPr>
      </w:pPr>
      <w:r w:rsidRPr="00ED46D7">
        <w:rPr>
          <w:color w:val="auto"/>
        </w:rPr>
        <w:t xml:space="preserve">4.1. Sự không phù hợp   </w:t>
      </w:r>
    </w:p>
    <w:p w:rsidR="0077232F" w:rsidRPr="00ED46D7" w:rsidRDefault="004E4200">
      <w:pPr>
        <w:spacing w:after="75" w:line="299" w:lineRule="auto"/>
        <w:ind w:left="-15" w:right="10"/>
        <w:rPr>
          <w:color w:val="auto"/>
        </w:rPr>
      </w:pPr>
      <w:r w:rsidRPr="00ED46D7">
        <w:rPr>
          <w:color w:val="auto"/>
        </w:rPr>
        <w:t xml:space="preserve">Là sự không đáp ứng một yêu cầu </w:t>
      </w:r>
      <w:proofErr w:type="gramStart"/>
      <w:r w:rsidRPr="00ED46D7">
        <w:rPr>
          <w:color w:val="auto"/>
        </w:rPr>
        <w:t>theo</w:t>
      </w:r>
      <w:proofErr w:type="gramEnd"/>
      <w:r w:rsidRPr="00ED46D7">
        <w:rPr>
          <w:color w:val="auto"/>
        </w:rPr>
        <w:t xml:space="preserve"> qui định của nhà trường. Sự không phù hợp có thể hiểu là tất cả những gì không đáp ứng được yêu cầu chuẩn mực đã đề ra:  </w:t>
      </w:r>
    </w:p>
    <w:p w:rsidR="0077232F" w:rsidRPr="00ED46D7" w:rsidRDefault="004E4200">
      <w:pPr>
        <w:spacing w:after="70" w:line="299" w:lineRule="auto"/>
        <w:ind w:left="-15" w:right="10"/>
        <w:rPr>
          <w:color w:val="auto"/>
        </w:rPr>
      </w:pPr>
      <w:r w:rsidRPr="00ED46D7">
        <w:rPr>
          <w:color w:val="auto"/>
        </w:rPr>
        <w:t xml:space="preserve">+ Các công văn, quyết định, quy định: Có nội dung không đáp ứng các yêu cầu của nhà trường hoặc không còn phù hợp. </w:t>
      </w:r>
    </w:p>
    <w:p w:rsidR="0077232F" w:rsidRPr="00ED46D7" w:rsidRDefault="004E4200">
      <w:pPr>
        <w:spacing w:after="75" w:line="299" w:lineRule="auto"/>
        <w:ind w:left="-15" w:right="10"/>
        <w:rPr>
          <w:color w:val="auto"/>
        </w:rPr>
      </w:pPr>
      <w:r w:rsidRPr="00ED46D7">
        <w:rPr>
          <w:color w:val="auto"/>
        </w:rPr>
        <w:t>+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w:t>
      </w:r>
      <w:proofErr w:type="gramStart"/>
      <w:r w:rsidRPr="00ED46D7">
        <w:rPr>
          <w:color w:val="auto"/>
        </w:rPr>
        <w:t>, ....</w:t>
      </w:r>
      <w:proofErr w:type="gramEnd"/>
      <w:r w:rsidRPr="00ED46D7">
        <w:rPr>
          <w:color w:val="auto"/>
        </w:rPr>
        <w:t xml:space="preserve"> </w:t>
      </w:r>
    </w:p>
    <w:p w:rsidR="0077232F" w:rsidRPr="00ED46D7" w:rsidRDefault="004E4200">
      <w:pPr>
        <w:spacing w:after="79" w:line="299" w:lineRule="auto"/>
        <w:ind w:left="720" w:right="10" w:firstLine="0"/>
        <w:rPr>
          <w:color w:val="auto"/>
        </w:rPr>
      </w:pPr>
      <w:r w:rsidRPr="00ED46D7">
        <w:rPr>
          <w:color w:val="auto"/>
        </w:rPr>
        <w:t>+ Các đề thi: Chưa được phê duyệt, sai nội dung, số liệu</w:t>
      </w:r>
      <w:proofErr w:type="gramStart"/>
      <w:r w:rsidRPr="00ED46D7">
        <w:rPr>
          <w:color w:val="auto"/>
        </w:rPr>
        <w:t>, ....</w:t>
      </w:r>
      <w:proofErr w:type="gramEnd"/>
      <w:r w:rsidRPr="00ED46D7">
        <w:rPr>
          <w:color w:val="auto"/>
        </w:rPr>
        <w:t xml:space="preserve"> </w:t>
      </w:r>
    </w:p>
    <w:p w:rsidR="0077232F" w:rsidRPr="00ED46D7" w:rsidRDefault="004E4200">
      <w:pPr>
        <w:spacing w:after="70" w:line="299" w:lineRule="auto"/>
        <w:ind w:left="-15" w:right="10"/>
        <w:rPr>
          <w:color w:val="auto"/>
        </w:rPr>
      </w:pPr>
      <w:r w:rsidRPr="00ED46D7">
        <w:rPr>
          <w:color w:val="auto"/>
        </w:rPr>
        <w:t xml:space="preserve">+ Lịch trình giảng dạy: Không đúng thời gian, thời lượng, nội dung không đầy đủ... </w:t>
      </w:r>
    </w:p>
    <w:p w:rsidR="0077232F" w:rsidRPr="00ED46D7" w:rsidRDefault="004E4200">
      <w:pPr>
        <w:spacing w:after="3" w:line="299" w:lineRule="auto"/>
        <w:ind w:left="-15" w:right="10"/>
        <w:rPr>
          <w:color w:val="auto"/>
        </w:rPr>
      </w:pPr>
      <w:r w:rsidRPr="00ED46D7">
        <w:rPr>
          <w:color w:val="auto"/>
        </w:rPr>
        <w:t xml:space="preserve">+ Đối với công tác học sinh, sinh viên: Kể cả các thành phẩm đã chuyến giao cho học sinh, sinh viên (bảng điếm không chính xác, bằng Tốt nghiệp hoặc các bằng cấp </w:t>
      </w:r>
    </w:p>
    <w:p w:rsidR="0077232F" w:rsidRPr="00ED46D7" w:rsidRDefault="0077232F" w:rsidP="0052239C">
      <w:pPr>
        <w:ind w:firstLine="0"/>
        <w:rPr>
          <w:color w:val="auto"/>
        </w:rPr>
        <w:sectPr w:rsidR="0077232F" w:rsidRPr="00ED46D7">
          <w:headerReference w:type="even" r:id="rId8"/>
          <w:headerReference w:type="default" r:id="rId9"/>
          <w:headerReference w:type="first" r:id="rId10"/>
          <w:pgSz w:w="12240" w:h="15840"/>
          <w:pgMar w:top="682" w:right="1289" w:bottom="690" w:left="1718" w:header="720" w:footer="720" w:gutter="0"/>
          <w:cols w:space="720"/>
          <w:titlePg/>
        </w:sectPr>
      </w:pPr>
    </w:p>
    <w:p w:rsidR="0077232F" w:rsidRPr="00ED46D7" w:rsidRDefault="004E4200" w:rsidP="0052239C">
      <w:pPr>
        <w:spacing w:after="70" w:line="299" w:lineRule="auto"/>
        <w:ind w:right="10" w:firstLine="0"/>
        <w:rPr>
          <w:color w:val="auto"/>
        </w:rPr>
      </w:pPr>
      <w:proofErr w:type="gramStart"/>
      <w:r w:rsidRPr="00ED46D7">
        <w:rPr>
          <w:color w:val="auto"/>
        </w:rPr>
        <w:lastRenderedPageBreak/>
        <w:t>chuyên</w:t>
      </w:r>
      <w:proofErr w:type="gramEnd"/>
      <w:r w:rsidRPr="00ED46D7">
        <w:rPr>
          <w:color w:val="auto"/>
        </w:rPr>
        <w:t xml:space="preserve"> môn, các chứng chỉ in sai thông tin: tên học sinh, sinh viên, ngày tháng năm sinh, nghề, loại tốt nghiệp, sai ngày tháng )… </w:t>
      </w:r>
    </w:p>
    <w:p w:rsidR="0077232F" w:rsidRPr="00ED46D7" w:rsidRDefault="004E4200">
      <w:pPr>
        <w:spacing w:after="75" w:line="299" w:lineRule="auto"/>
        <w:ind w:left="-15" w:right="10"/>
        <w:rPr>
          <w:color w:val="auto"/>
        </w:rPr>
      </w:pPr>
      <w:r w:rsidRPr="00ED46D7">
        <w:rPr>
          <w:color w:val="auto"/>
        </w:rPr>
        <w:t>+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w:t>
      </w:r>
      <w:proofErr w:type="gramStart"/>
      <w:r w:rsidRPr="00ED46D7">
        <w:rPr>
          <w:color w:val="auto"/>
        </w:rPr>
        <w:t>, ....</w:t>
      </w:r>
      <w:proofErr w:type="gramEnd"/>
      <w:r w:rsidRPr="00ED46D7">
        <w:rPr>
          <w:color w:val="auto"/>
        </w:rPr>
        <w:t xml:space="preserve"> </w:t>
      </w:r>
    </w:p>
    <w:p w:rsidR="0077232F" w:rsidRPr="00ED46D7" w:rsidRDefault="004E4200">
      <w:pPr>
        <w:spacing w:after="64" w:line="309" w:lineRule="auto"/>
        <w:ind w:firstLine="720"/>
        <w:jc w:val="left"/>
        <w:rPr>
          <w:color w:val="auto"/>
        </w:rPr>
      </w:pPr>
      <w:r w:rsidRPr="00ED46D7">
        <w:rPr>
          <w:color w:val="auto"/>
        </w:rPr>
        <w:t xml:space="preserve">+ Quá trình giảng dạy và học tập: Bao gồm các thiết bị, phương tiện phục vụ cho công tác giảng dạy bị hỏng, các thiết bị, phương tiện phục vụ cho học tập thí nghiệm bị hỏng hoặc quá hạn sử dụng chưa được thanh lý (thiết bị thí nghiệm, nguyên liệu, vật tư, hóa chất, ...), các phương tiện thông tin bị hư hỏng ảnh hưởng tới việc dạy và học. </w:t>
      </w:r>
    </w:p>
    <w:p w:rsidR="0077232F" w:rsidRPr="00ED46D7" w:rsidRDefault="004E4200">
      <w:pPr>
        <w:spacing w:after="3" w:line="299" w:lineRule="auto"/>
        <w:ind w:left="-15" w:right="10"/>
        <w:rPr>
          <w:color w:val="auto"/>
        </w:rPr>
      </w:pPr>
      <w:r w:rsidRPr="00ED46D7">
        <w:rPr>
          <w:color w:val="auto"/>
        </w:rPr>
        <w:t xml:space="preserve">+ Quá trình mua hàng, thuê dịch vụ phục vụ công tác giảng dạy, quá trình tuyển dụng không đúng chất lượng … </w:t>
      </w:r>
    </w:p>
    <w:p w:rsidR="0077232F" w:rsidRPr="00ED46D7" w:rsidRDefault="004E4200">
      <w:pPr>
        <w:spacing w:after="118"/>
        <w:ind w:left="720" w:right="9" w:firstLine="0"/>
        <w:rPr>
          <w:color w:val="auto"/>
        </w:rPr>
      </w:pPr>
      <w:r w:rsidRPr="00ED46D7">
        <w:rPr>
          <w:color w:val="auto"/>
        </w:rPr>
        <w:t xml:space="preserve">+ Quá trình NCKH và các dịch vụ hỗ trợ không hiệu quả…. </w:t>
      </w:r>
    </w:p>
    <w:p w:rsidR="0077232F" w:rsidRPr="00ED46D7" w:rsidRDefault="004E4200">
      <w:pPr>
        <w:spacing w:after="76" w:line="299" w:lineRule="auto"/>
        <w:ind w:left="-15" w:right="10"/>
        <w:rPr>
          <w:color w:val="auto"/>
        </w:rPr>
      </w:pPr>
      <w:r w:rsidRPr="00ED46D7">
        <w:rPr>
          <w:color w:val="auto"/>
        </w:rPr>
        <w:t>+ Học sinh, sinh viên bị kỷ luật về học tập, rèn luyện (về chấp hành chủ trương chính sách của Đảng, pháp luật của Nhà nước, qui định của Trường</w:t>
      </w:r>
      <w:proofErr w:type="gramStart"/>
      <w:r w:rsidRPr="00ED46D7">
        <w:rPr>
          <w:color w:val="auto"/>
        </w:rPr>
        <w:t>,...</w:t>
      </w:r>
      <w:proofErr w:type="gramEnd"/>
      <w:r w:rsidRPr="00ED46D7">
        <w:rPr>
          <w:color w:val="auto"/>
        </w:rPr>
        <w:t xml:space="preserve">). </w:t>
      </w:r>
    </w:p>
    <w:p w:rsidR="0077232F" w:rsidRPr="00ED46D7" w:rsidRDefault="004E4200">
      <w:pPr>
        <w:spacing w:after="168"/>
        <w:ind w:left="-15" w:right="9" w:firstLine="0"/>
        <w:rPr>
          <w:color w:val="auto"/>
        </w:rPr>
      </w:pPr>
      <w:r w:rsidRPr="00ED46D7">
        <w:rPr>
          <w:b/>
          <w:color w:val="auto"/>
        </w:rPr>
        <w:t>4.2. Sự khắc phục:</w:t>
      </w:r>
      <w:r w:rsidRPr="00ED46D7">
        <w:rPr>
          <w:color w:val="auto"/>
        </w:rPr>
        <w:t xml:space="preserve"> Là hành động được tiến hành đế loại bỏ sự không phù hợp đã được phát hiện làm cho nó phù hợp trở lại. </w:t>
      </w:r>
    </w:p>
    <w:p w:rsidR="0077232F" w:rsidRPr="00ED46D7" w:rsidRDefault="004E4200">
      <w:pPr>
        <w:spacing w:after="134" w:line="299" w:lineRule="auto"/>
        <w:ind w:left="-15" w:right="10" w:firstLine="0"/>
        <w:rPr>
          <w:color w:val="auto"/>
        </w:rPr>
      </w:pPr>
      <w:r w:rsidRPr="00ED46D7">
        <w:rPr>
          <w:b/>
          <w:color w:val="auto"/>
        </w:rPr>
        <w:t>4.3. Hành động khắc phục:</w:t>
      </w:r>
      <w:r w:rsidRPr="00ED46D7">
        <w:rPr>
          <w:color w:val="auto"/>
        </w:rPr>
        <w:t xml:space="preserve"> Là việc truy tìm ra nguyên nhân đã để xảy ra một sự cố, một yếu kém nào đó (còn được gọi là sự không phù hợp) làm ảnh hưởng đến hoạt động hoặc gây thiệt hại cho nhà trường. </w:t>
      </w:r>
      <w:proofErr w:type="gramStart"/>
      <w:r w:rsidRPr="00ED46D7">
        <w:rPr>
          <w:color w:val="auto"/>
        </w:rPr>
        <w:t>Từ đó đề ra biện pháp nhằm triệt tiêu nguyên nhân đó khiến cho sự không phù hợp tương tự không còn lặp lại.</w:t>
      </w:r>
      <w:proofErr w:type="gramEnd"/>
      <w:r w:rsidRPr="00ED46D7">
        <w:rPr>
          <w:b/>
          <w:color w:val="auto"/>
        </w:rPr>
        <w:t xml:space="preserve"> </w:t>
      </w:r>
    </w:p>
    <w:p w:rsidR="0077232F" w:rsidRPr="00ED46D7" w:rsidRDefault="004E4200">
      <w:pPr>
        <w:spacing w:after="48"/>
        <w:ind w:left="-15" w:right="9" w:firstLine="0"/>
        <w:rPr>
          <w:color w:val="auto"/>
        </w:rPr>
      </w:pPr>
      <w:r w:rsidRPr="00ED46D7">
        <w:rPr>
          <w:b/>
          <w:color w:val="auto"/>
        </w:rPr>
        <w:t>4.4. Hành động cải tiến:</w:t>
      </w:r>
      <w:r w:rsidRPr="00ED46D7">
        <w:rPr>
          <w:color w:val="auto"/>
        </w:rPr>
        <w:t xml:space="preserve"> Là việc chỉ ra các điểm không thực sự hiệu quả trong cách làm hiện nay, từ đó đưa ra một cách làm mới được cho là hợp lý và hiệu quả hơn. </w:t>
      </w:r>
    </w:p>
    <w:p w:rsidR="00D75E93" w:rsidRPr="00ED46D7" w:rsidRDefault="004E4200">
      <w:pPr>
        <w:spacing w:after="24" w:line="337" w:lineRule="auto"/>
        <w:ind w:left="-15" w:right="9" w:firstLine="0"/>
        <w:rPr>
          <w:color w:val="auto"/>
        </w:rPr>
      </w:pPr>
      <w:r w:rsidRPr="00ED46D7">
        <w:rPr>
          <w:b/>
          <w:color w:val="auto"/>
        </w:rPr>
        <w:t>4.5. Nguyên nhân gốc rễ:</w:t>
      </w:r>
      <w:r w:rsidRPr="00ED46D7">
        <w:rPr>
          <w:color w:val="auto"/>
        </w:rPr>
        <w:t xml:space="preserve"> là sự khiếm khuyết cơ bản gây nên sự không phù hợp và phải được hành động khắc phục để ngăn ngừa sự không phù hợp tương tự</w:t>
      </w:r>
      <w:r w:rsidR="00D75E93" w:rsidRPr="00ED46D7">
        <w:rPr>
          <w:color w:val="auto"/>
        </w:rPr>
        <w:t>.</w:t>
      </w:r>
    </w:p>
    <w:p w:rsidR="0077232F" w:rsidRPr="00ED46D7" w:rsidRDefault="004E4200">
      <w:pPr>
        <w:spacing w:after="24" w:line="337" w:lineRule="auto"/>
        <w:ind w:left="-15" w:right="9" w:firstLine="0"/>
        <w:rPr>
          <w:color w:val="auto"/>
        </w:rPr>
      </w:pPr>
      <w:r w:rsidRPr="00ED46D7">
        <w:rPr>
          <w:b/>
          <w:color w:val="auto"/>
        </w:rPr>
        <w:t>4.5. Từ viết tắt</w:t>
      </w:r>
      <w:r w:rsidRPr="00ED46D7">
        <w:rPr>
          <w:color w:val="auto"/>
        </w:rPr>
        <w:t xml:space="preserve"> </w:t>
      </w:r>
    </w:p>
    <w:p w:rsidR="0077232F" w:rsidRPr="00ED46D7" w:rsidRDefault="004E4200">
      <w:pPr>
        <w:numPr>
          <w:ilvl w:val="0"/>
          <w:numId w:val="2"/>
        </w:numPr>
        <w:spacing w:after="113"/>
        <w:ind w:right="9" w:hanging="154"/>
        <w:rPr>
          <w:color w:val="auto"/>
        </w:rPr>
      </w:pPr>
      <w:r w:rsidRPr="00ED46D7">
        <w:rPr>
          <w:color w:val="auto"/>
        </w:rPr>
        <w:t xml:space="preserve">BGH: Ban Giám hiệu. </w:t>
      </w:r>
    </w:p>
    <w:p w:rsidR="0077232F" w:rsidRPr="00ED46D7" w:rsidRDefault="004E4200">
      <w:pPr>
        <w:numPr>
          <w:ilvl w:val="0"/>
          <w:numId w:val="2"/>
        </w:numPr>
        <w:spacing w:after="113"/>
        <w:ind w:right="9" w:hanging="154"/>
        <w:rPr>
          <w:color w:val="auto"/>
        </w:rPr>
      </w:pPr>
      <w:r w:rsidRPr="00ED46D7">
        <w:rPr>
          <w:color w:val="auto"/>
        </w:rPr>
        <w:t xml:space="preserve">QMR: Đại diện Lãnh đạo về chất lượng. </w:t>
      </w:r>
    </w:p>
    <w:p w:rsidR="0077232F" w:rsidRPr="00ED46D7" w:rsidRDefault="004E4200">
      <w:pPr>
        <w:numPr>
          <w:ilvl w:val="0"/>
          <w:numId w:val="2"/>
        </w:numPr>
        <w:spacing w:after="118"/>
        <w:ind w:right="9" w:hanging="154"/>
        <w:rPr>
          <w:color w:val="auto"/>
        </w:rPr>
      </w:pPr>
      <w:r w:rsidRPr="00ED46D7">
        <w:rPr>
          <w:color w:val="auto"/>
        </w:rPr>
        <w:t xml:space="preserve">KPH: Không phù hợp. </w:t>
      </w:r>
    </w:p>
    <w:p w:rsidR="0077232F" w:rsidRPr="00ED46D7" w:rsidRDefault="004E4200">
      <w:pPr>
        <w:numPr>
          <w:ilvl w:val="0"/>
          <w:numId w:val="2"/>
        </w:numPr>
        <w:ind w:right="9" w:hanging="154"/>
        <w:rPr>
          <w:color w:val="auto"/>
        </w:rPr>
      </w:pPr>
      <w:r w:rsidRPr="00ED46D7">
        <w:rPr>
          <w:color w:val="auto"/>
        </w:rPr>
        <w:t xml:space="preserve">HĐKP: Hành động khắc phục. </w:t>
      </w:r>
    </w:p>
    <w:p w:rsidR="00566571" w:rsidRPr="00ED46D7" w:rsidRDefault="00566571" w:rsidP="00566571">
      <w:pPr>
        <w:ind w:right="9"/>
        <w:rPr>
          <w:color w:val="auto"/>
        </w:rPr>
      </w:pPr>
    </w:p>
    <w:p w:rsidR="00566571" w:rsidRPr="00ED46D7" w:rsidRDefault="00566571" w:rsidP="00566571">
      <w:pPr>
        <w:ind w:right="9"/>
        <w:rPr>
          <w:color w:val="auto"/>
        </w:rPr>
      </w:pPr>
    </w:p>
    <w:p w:rsidR="0077232F" w:rsidRPr="00ED46D7" w:rsidRDefault="004E4200">
      <w:pPr>
        <w:pStyle w:val="Heading1"/>
        <w:spacing w:after="0"/>
        <w:rPr>
          <w:b w:val="0"/>
          <w:color w:val="auto"/>
        </w:rPr>
      </w:pPr>
      <w:r w:rsidRPr="00ED46D7">
        <w:rPr>
          <w:color w:val="auto"/>
        </w:rPr>
        <w:lastRenderedPageBreak/>
        <w:t xml:space="preserve">5. </w:t>
      </w:r>
      <w:r w:rsidR="00A7229E" w:rsidRPr="00ED46D7">
        <w:rPr>
          <w:color w:val="auto"/>
        </w:rPr>
        <w:t>Thủ tục</w:t>
      </w:r>
      <w:r w:rsidRPr="00ED46D7">
        <w:rPr>
          <w:b w:val="0"/>
          <w:color w:val="auto"/>
        </w:rPr>
        <w:t xml:space="preserve"> </w:t>
      </w:r>
    </w:p>
    <w:p w:rsidR="00566571" w:rsidRPr="00ED46D7" w:rsidRDefault="00566571" w:rsidP="00C3688A">
      <w:pPr>
        <w:spacing w:before="120" w:after="120"/>
        <w:ind w:firstLine="0"/>
        <w:rPr>
          <w:color w:val="auto"/>
          <w:sz w:val="24"/>
          <w:szCs w:val="24"/>
        </w:rPr>
      </w:pPr>
      <w:r w:rsidRPr="00ED46D7">
        <w:rPr>
          <w:color w:val="auto"/>
          <w:sz w:val="24"/>
          <w:szCs w:val="24"/>
        </w:rPr>
        <w:t>Các ký hiệu sau được dùng trong lưu đồ quá trình</w:t>
      </w:r>
    </w:p>
    <w:p w:rsidR="00566571" w:rsidRPr="00ED46D7" w:rsidRDefault="00566571" w:rsidP="00C3688A">
      <w:pPr>
        <w:pStyle w:val="ListParagraph"/>
        <w:spacing w:before="360" w:after="240"/>
        <w:ind w:left="874" w:firstLine="0"/>
        <w:rPr>
          <w:color w:val="auto"/>
          <w:sz w:val="24"/>
          <w:szCs w:val="24"/>
        </w:rPr>
      </w:pPr>
      <w:r w:rsidRPr="00ED46D7">
        <w:rPr>
          <w:noProof/>
          <w:color w:val="auto"/>
          <w:sz w:val="24"/>
          <w:szCs w:val="24"/>
        </w:rPr>
        <mc:AlternateContent>
          <mc:Choice Requires="wps">
            <w:drawing>
              <wp:anchor distT="0" distB="0" distL="114300" distR="114300" simplePos="0" relativeHeight="251659264" behindDoc="1" locked="0" layoutInCell="1" allowOverlap="1" wp14:anchorId="7F02DA52" wp14:editId="2B7E843C">
                <wp:simplePos x="0" y="0"/>
                <wp:positionH relativeFrom="column">
                  <wp:posOffset>285750</wp:posOffset>
                </wp:positionH>
                <wp:positionV relativeFrom="paragraph">
                  <wp:posOffset>80010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22.5pt;margin-top:6.3pt;width:54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">
                <w10:wrap type="tight"/>
              </v:oval>
            </w:pict>
          </mc:Fallback>
        </mc:AlternateContent>
      </w:r>
      <w:r w:rsidRPr="00ED46D7">
        <w:rPr>
          <w:noProof/>
          <w:color w:val="auto"/>
          <w:sz w:val="24"/>
          <w:szCs w:val="24"/>
        </w:rPr>
        <mc:AlternateContent>
          <mc:Choice Requires="wps">
            <w:drawing>
              <wp:anchor distT="0" distB="0" distL="114300" distR="114300" simplePos="0" relativeHeight="251660288" behindDoc="1" locked="0" layoutInCell="1" allowOverlap="1" wp14:anchorId="3874CD26" wp14:editId="73EEF7C1">
                <wp:simplePos x="0" y="0"/>
                <wp:positionH relativeFrom="column">
                  <wp:posOffset>285750</wp:posOffset>
                </wp:positionH>
                <wp:positionV relativeFrom="paragraph">
                  <wp:posOffset>489585</wp:posOffset>
                </wp:positionV>
                <wp:extent cx="685800" cy="228600"/>
                <wp:effectExtent l="0" t="0" r="19050" b="19050"/>
                <wp:wrapTight wrapText="bothSides">
                  <wp:wrapPolygon edited="0">
                    <wp:start x="0" y="0"/>
                    <wp:lineTo x="0" y="21600"/>
                    <wp:lineTo x="21600" y="21600"/>
                    <wp:lineTo x="21600" y="0"/>
                    <wp:lineTo x="0" y="0"/>
                  </wp:wrapPolygon>
                </wp:wrapTight>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5pt;margin-top:38.55pt;width:54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nZIAIAAD0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">
                <w10:wrap type="tight"/>
              </v:rect>
            </w:pict>
          </mc:Fallback>
        </mc:AlternateContent>
      </w:r>
      <w:r w:rsidR="00C3688A" w:rsidRPr="00ED46D7">
        <w:rPr>
          <w:color w:val="auto"/>
          <w:sz w:val="24"/>
          <w:szCs w:val="24"/>
        </w:rPr>
        <w:t>-</w:t>
      </w:r>
      <w:r w:rsidRPr="00ED46D7">
        <w:rPr>
          <w:color w:val="auto"/>
          <w:sz w:val="24"/>
          <w:szCs w:val="24"/>
        </w:rPr>
        <w:t>Bắt đầu và kết thúc một quá trình</w:t>
      </w:r>
    </w:p>
    <w:p w:rsidR="00C3688A" w:rsidRPr="00ED46D7" w:rsidRDefault="00C3688A" w:rsidP="00C3688A">
      <w:pPr>
        <w:pStyle w:val="ListParagraph"/>
        <w:tabs>
          <w:tab w:val="left" w:pos="2520"/>
        </w:tabs>
        <w:spacing w:before="360" w:after="240"/>
        <w:ind w:left="1584" w:firstLine="0"/>
        <w:rPr>
          <w:color w:val="auto"/>
          <w:sz w:val="24"/>
          <w:szCs w:val="24"/>
        </w:rPr>
      </w:pPr>
      <w:r w:rsidRPr="00ED46D7">
        <w:rPr>
          <w:color w:val="auto"/>
          <w:sz w:val="24"/>
          <w:szCs w:val="24"/>
        </w:rPr>
        <w:t xml:space="preserve">   </w:t>
      </w:r>
    </w:p>
    <w:p w:rsidR="00566571" w:rsidRPr="00ED46D7" w:rsidRDefault="00C3688A" w:rsidP="00C3688A">
      <w:pPr>
        <w:pStyle w:val="ListParagraph"/>
        <w:tabs>
          <w:tab w:val="left" w:pos="2520"/>
          <w:tab w:val="left" w:pos="3150"/>
        </w:tabs>
        <w:spacing w:before="360" w:after="240"/>
        <w:ind w:left="874" w:firstLine="0"/>
        <w:rPr>
          <w:color w:val="auto"/>
          <w:sz w:val="24"/>
          <w:szCs w:val="24"/>
        </w:rPr>
      </w:pPr>
      <w:r w:rsidRPr="00ED46D7">
        <w:rPr>
          <w:color w:val="auto"/>
          <w:sz w:val="24"/>
          <w:szCs w:val="24"/>
        </w:rPr>
        <w:t>-Cô</w:t>
      </w:r>
      <w:r w:rsidR="00566571" w:rsidRPr="00ED46D7">
        <w:rPr>
          <w:color w:val="auto"/>
          <w:sz w:val="24"/>
          <w:szCs w:val="24"/>
        </w:rPr>
        <w:t>ng việc phải thực hiện</w:t>
      </w:r>
    </w:p>
    <w:p w:rsidR="00566571" w:rsidRPr="00ED46D7" w:rsidRDefault="00566571" w:rsidP="00C3688A">
      <w:pPr>
        <w:tabs>
          <w:tab w:val="left" w:pos="2520"/>
        </w:tabs>
        <w:spacing w:before="120" w:after="240"/>
        <w:ind w:firstLine="0"/>
        <w:rPr>
          <w:color w:val="auto"/>
          <w:sz w:val="24"/>
          <w:szCs w:val="24"/>
        </w:rPr>
      </w:pPr>
      <w:r w:rsidRPr="00ED46D7">
        <w:rPr>
          <w:noProof/>
          <w:color w:val="auto"/>
        </w:rPr>
        <mc:AlternateContent>
          <mc:Choice Requires="wps">
            <w:drawing>
              <wp:anchor distT="0" distB="0" distL="114300" distR="114300" simplePos="0" relativeHeight="251661312" behindDoc="0" locked="0" layoutInCell="1" allowOverlap="1" wp14:anchorId="2CE12FBE" wp14:editId="55F16543">
                <wp:simplePos x="0" y="0"/>
                <wp:positionH relativeFrom="column">
                  <wp:posOffset>226695</wp:posOffset>
                </wp:positionH>
                <wp:positionV relativeFrom="paragraph">
                  <wp:posOffset>6350</wp:posOffset>
                </wp:positionV>
                <wp:extent cx="762000" cy="194310"/>
                <wp:effectExtent l="38100" t="19050" r="0" b="34290"/>
                <wp:wrapNone/>
                <wp:docPr id="14" name="Diamond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4" o:spid="_x0000_s1026" type="#_x0000_t4" style="position:absolute;margin-left:17.85pt;margin-top:.5pt;width:60pt;height:1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"/>
            </w:pict>
          </mc:Fallback>
        </mc:AlternateContent>
      </w:r>
      <w:r w:rsidR="00C3688A" w:rsidRPr="00ED46D7">
        <w:rPr>
          <w:color w:val="auto"/>
          <w:sz w:val="24"/>
          <w:szCs w:val="24"/>
        </w:rPr>
        <w:t xml:space="preserve">                           </w:t>
      </w:r>
      <w:r w:rsidRPr="00ED46D7">
        <w:rPr>
          <w:color w:val="auto"/>
          <w:sz w:val="24"/>
          <w:szCs w:val="24"/>
        </w:rPr>
        <w:t xml:space="preserve"> </w:t>
      </w:r>
      <w:r w:rsidR="00C3688A" w:rsidRPr="00ED46D7">
        <w:rPr>
          <w:color w:val="auto"/>
          <w:sz w:val="24"/>
          <w:szCs w:val="24"/>
        </w:rPr>
        <w:t>-</w:t>
      </w:r>
      <w:r w:rsidRPr="00ED46D7">
        <w:rPr>
          <w:color w:val="auto"/>
          <w:sz w:val="24"/>
          <w:szCs w:val="24"/>
        </w:rPr>
        <w:t xml:space="preserve">Thẩm định, phê duyệt, xem xét để quyết định có tiếp tục hay không  </w:t>
      </w:r>
    </w:p>
    <w:p w:rsidR="00566571" w:rsidRPr="00ED46D7" w:rsidRDefault="00566571" w:rsidP="00C3688A">
      <w:pPr>
        <w:ind w:left="874" w:right="9" w:firstLine="0"/>
        <w:rPr>
          <w:color w:val="auto"/>
          <w:sz w:val="24"/>
          <w:szCs w:val="24"/>
        </w:rPr>
      </w:pPr>
      <w:r w:rsidRPr="00ED46D7">
        <w:rPr>
          <w:noProof/>
          <w:color w:val="auto"/>
          <w:sz w:val="24"/>
          <w:szCs w:val="24"/>
        </w:rPr>
        <mc:AlternateContent>
          <mc:Choice Requires="wps">
            <w:drawing>
              <wp:anchor distT="4294967295" distB="4294967295" distL="114300" distR="114300" simplePos="0" relativeHeight="251662336" behindDoc="0" locked="0" layoutInCell="1" allowOverlap="1" wp14:anchorId="3A4D98C1" wp14:editId="4DE9FE40">
                <wp:simplePos x="0" y="0"/>
                <wp:positionH relativeFrom="column">
                  <wp:posOffset>280670</wp:posOffset>
                </wp:positionH>
                <wp:positionV relativeFrom="paragraph">
                  <wp:posOffset>80645</wp:posOffset>
                </wp:positionV>
                <wp:extent cx="6858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pt,6.35pt" to="76.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kdMwIAAFk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">
                <v:stroke endarrow="block"/>
              </v:line>
            </w:pict>
          </mc:Fallback>
        </mc:AlternateContent>
      </w:r>
      <w:r w:rsidRPr="00ED46D7">
        <w:rPr>
          <w:color w:val="auto"/>
          <w:sz w:val="24"/>
          <w:szCs w:val="24"/>
        </w:rPr>
        <w:t xml:space="preserve">      </w:t>
      </w:r>
      <w:r w:rsidR="00C3688A" w:rsidRPr="00ED46D7">
        <w:rPr>
          <w:color w:val="auto"/>
          <w:sz w:val="24"/>
          <w:szCs w:val="24"/>
        </w:rPr>
        <w:t xml:space="preserve">       -</w:t>
      </w:r>
      <w:r w:rsidRPr="00ED46D7">
        <w:rPr>
          <w:color w:val="auto"/>
          <w:sz w:val="24"/>
          <w:szCs w:val="24"/>
        </w:rPr>
        <w:t>Chỉ hướng thực hiện</w:t>
      </w:r>
    </w:p>
    <w:p w:rsidR="00566571" w:rsidRPr="00ED46D7" w:rsidRDefault="00566571" w:rsidP="00C3688A">
      <w:pPr>
        <w:ind w:firstLine="0"/>
        <w:rPr>
          <w:color w:val="auto"/>
          <w:sz w:val="24"/>
          <w:szCs w:val="24"/>
        </w:rPr>
      </w:pPr>
    </w:p>
    <w:p w:rsidR="0077232F" w:rsidRPr="00ED46D7" w:rsidRDefault="00ED46D7">
      <w:pPr>
        <w:spacing w:after="127" w:line="259" w:lineRule="auto"/>
        <w:ind w:left="-11" w:right="-138" w:firstLine="0"/>
        <w:jc w:val="left"/>
        <w:rPr>
          <w:color w:val="auto"/>
        </w:rPr>
      </w:pPr>
      <w:r w:rsidRPr="00ED46D7">
        <w:rPr>
          <w:noProof/>
          <w:color w:val="auto"/>
        </w:rPr>
        <w:lastRenderedPageBreak/>
        <mc:AlternateContent>
          <mc:Choice Requires="wpg">
            <w:drawing>
              <wp:anchor distT="0" distB="0" distL="114300" distR="114300" simplePos="0" relativeHeight="251689984" behindDoc="0" locked="0" layoutInCell="1" allowOverlap="1" wp14:anchorId="523F745B" wp14:editId="675FB62D">
                <wp:simplePos x="0" y="0"/>
                <wp:positionH relativeFrom="column">
                  <wp:posOffset>4300877</wp:posOffset>
                </wp:positionH>
                <wp:positionV relativeFrom="paragraph">
                  <wp:posOffset>748862</wp:posOffset>
                </wp:positionV>
                <wp:extent cx="1576070" cy="6043448"/>
                <wp:effectExtent l="0" t="0" r="5080" b="0"/>
                <wp:wrapNone/>
                <wp:docPr id="20" name="Group 20"/>
                <wp:cNvGraphicFramePr/>
                <a:graphic xmlns:a="http://schemas.openxmlformats.org/drawingml/2006/main">
                  <a:graphicData uri="http://schemas.microsoft.com/office/word/2010/wordprocessingGroup">
                    <wpg:wgp>
                      <wpg:cNvGrpSpPr/>
                      <wpg:grpSpPr>
                        <a:xfrm>
                          <a:off x="0" y="0"/>
                          <a:ext cx="1576070" cy="6043448"/>
                          <a:chOff x="0" y="0"/>
                          <a:chExt cx="1576070" cy="6043448"/>
                        </a:xfrm>
                      </wpg:grpSpPr>
                      <wps:wsp>
                        <wps:cNvPr id="9" name="Rectangle 9"/>
                        <wps:cNvSpPr/>
                        <wps:spPr>
                          <a:xfrm>
                            <a:off x="0" y="0"/>
                            <a:ext cx="157607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sidR="00ED46D7">
                                <w:rPr>
                                  <w:color w:val="auto"/>
                                  <w:szCs w:val="26"/>
                                </w:rPr>
                                <w:t>3</w:t>
                              </w:r>
                            </w:p>
                            <w:p w:rsidR="000610DA" w:rsidRDefault="000610DA"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0" y="735724"/>
                            <a:ext cx="157607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D46D7" w:rsidRPr="00697E4C" w:rsidRDefault="00ED46D7"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1</w:t>
                              </w:r>
                            </w:p>
                            <w:p w:rsidR="00ED46D7" w:rsidRDefault="00ED46D7"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0" y="1481959"/>
                            <a:ext cx="157607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D46D7" w:rsidRPr="00697E4C" w:rsidRDefault="00ED46D7"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1</w:t>
                              </w:r>
                            </w:p>
                            <w:p w:rsidR="00ED46D7" w:rsidRDefault="00ED46D7"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0" y="2406869"/>
                            <a:ext cx="157607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D46D7" w:rsidRPr="00697E4C" w:rsidRDefault="00ED46D7"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1</w:t>
                              </w:r>
                            </w:p>
                            <w:p w:rsidR="00ED46D7" w:rsidRDefault="00ED46D7"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0" y="3310759"/>
                            <a:ext cx="157607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D46D7" w:rsidRPr="00697E4C" w:rsidRDefault="00ED46D7"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1</w:t>
                              </w:r>
                            </w:p>
                            <w:p w:rsidR="00ED46D7" w:rsidRDefault="00ED46D7"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0" y="4225159"/>
                            <a:ext cx="1576070" cy="525517"/>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D46D7" w:rsidRPr="00697E4C" w:rsidRDefault="00ED46D7" w:rsidP="00ED46D7">
                              <w:pPr>
                                <w:ind w:firstLine="0"/>
                                <w:jc w:val="left"/>
                                <w:rPr>
                                  <w:color w:val="auto"/>
                                </w:rPr>
                              </w:pPr>
                              <w:r w:rsidRPr="00697E4C">
                                <w:rPr>
                                  <w:b/>
                                  <w:color w:val="auto"/>
                                  <w:sz w:val="28"/>
                                  <w:szCs w:val="28"/>
                                </w:rPr>
                                <w:t>ADM-PR-01</w:t>
                              </w:r>
                              <w:r w:rsidRPr="00697E4C">
                                <w:rPr>
                                  <w:color w:val="auto"/>
                                  <w:szCs w:val="26"/>
                                </w:rPr>
                                <w:t>/RE0</w:t>
                              </w:r>
                              <w:r>
                                <w:rPr>
                                  <w:color w:val="auto"/>
                                  <w:szCs w:val="26"/>
                                </w:rPr>
                                <w:t>1</w:t>
                              </w:r>
                              <w:r>
                                <w:rPr>
                                  <w:color w:val="auto"/>
                                  <w:szCs w:val="26"/>
                                </w:rPr>
                                <w:br/>
                              </w:r>
                              <w:r w:rsidRPr="00697E4C">
                                <w:rPr>
                                  <w:b/>
                                  <w:color w:val="auto"/>
                                  <w:sz w:val="28"/>
                                  <w:szCs w:val="28"/>
                                </w:rPr>
                                <w:t>ADM-PR-01</w:t>
                              </w:r>
                              <w:r w:rsidRPr="00697E4C">
                                <w:rPr>
                                  <w:color w:val="auto"/>
                                  <w:szCs w:val="26"/>
                                </w:rPr>
                                <w:t>/RE0</w:t>
                              </w:r>
                              <w:r>
                                <w:rPr>
                                  <w:color w:val="auto"/>
                                  <w:szCs w:val="26"/>
                                </w:rPr>
                                <w:t>3</w:t>
                              </w:r>
                            </w:p>
                            <w:p w:rsidR="00ED46D7" w:rsidRPr="00697E4C" w:rsidRDefault="00ED46D7" w:rsidP="000610DA">
                              <w:pPr>
                                <w:ind w:firstLine="0"/>
                                <w:jc w:val="left"/>
                                <w:rPr>
                                  <w:color w:val="auto"/>
                                </w:rPr>
                              </w:pPr>
                            </w:p>
                            <w:p w:rsidR="00ED46D7" w:rsidRDefault="00ED46D7"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0" y="5517931"/>
                            <a:ext cx="1576070" cy="525517"/>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D46D7" w:rsidRPr="00697E4C" w:rsidRDefault="00ED46D7" w:rsidP="00ED46D7">
                              <w:pPr>
                                <w:ind w:firstLine="0"/>
                                <w:jc w:val="left"/>
                                <w:rPr>
                                  <w:color w:val="auto"/>
                                </w:rPr>
                              </w:pPr>
                              <w:r w:rsidRPr="00697E4C">
                                <w:rPr>
                                  <w:b/>
                                  <w:color w:val="auto"/>
                                  <w:sz w:val="28"/>
                                  <w:szCs w:val="28"/>
                                </w:rPr>
                                <w:t>ADM-PR-01</w:t>
                              </w:r>
                              <w:r w:rsidRPr="00697E4C">
                                <w:rPr>
                                  <w:color w:val="auto"/>
                                  <w:szCs w:val="26"/>
                                </w:rPr>
                                <w:t>/RE0</w:t>
                              </w:r>
                              <w:r>
                                <w:rPr>
                                  <w:color w:val="auto"/>
                                  <w:szCs w:val="26"/>
                                </w:rPr>
                                <w:t>1</w:t>
                              </w:r>
                              <w:r>
                                <w:rPr>
                                  <w:color w:val="auto"/>
                                  <w:szCs w:val="26"/>
                                </w:rPr>
                                <w:br/>
                              </w:r>
                              <w:r w:rsidRPr="00697E4C">
                                <w:rPr>
                                  <w:b/>
                                  <w:color w:val="auto"/>
                                  <w:sz w:val="28"/>
                                  <w:szCs w:val="28"/>
                                </w:rPr>
                                <w:t>ADM-PR-01</w:t>
                              </w:r>
                              <w:r w:rsidRPr="00697E4C">
                                <w:rPr>
                                  <w:color w:val="auto"/>
                                  <w:szCs w:val="26"/>
                                </w:rPr>
                                <w:t>/RE0</w:t>
                              </w:r>
                              <w:r>
                                <w:rPr>
                                  <w:color w:val="auto"/>
                                  <w:szCs w:val="26"/>
                                </w:rPr>
                                <w:t>3</w:t>
                              </w:r>
                            </w:p>
                            <w:p w:rsidR="00ED46D7" w:rsidRPr="00697E4C" w:rsidRDefault="00ED46D7" w:rsidP="000610DA">
                              <w:pPr>
                                <w:ind w:firstLine="0"/>
                                <w:jc w:val="left"/>
                                <w:rPr>
                                  <w:color w:val="auto"/>
                                </w:rPr>
                              </w:pPr>
                            </w:p>
                            <w:p w:rsidR="00ED46D7" w:rsidRDefault="00ED46D7"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0" o:spid="_x0000_s1026" style="position:absolute;left:0;text-align:left;margin-left:338.65pt;margin-top:58.95pt;width:124.1pt;height:475.85pt;z-index:251689984" coordsize="15760,60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">
                <v:rect id="Rectangle 9" o:spid="_x0000_s1027" style="position:absolute;width:15760;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sDpMUA&#10;AADaAAAADwAAAGRycy9kb3ducmV2LnhtbESPW2vCQBSE34X+h+UUfNONF7xEVymitNAHaarg4yF7&#10;TGKzZ2N21fjv3YLg4zAz3zDzZWNKcaXaFZYV9LoRCOLU6oIzBbvfTWcCwnlkjaVlUnAnB8vFW2uO&#10;sbY3/qFr4jMRIOxiVJB7X8VSujQng65rK+LgHW1t0AdZZ1LXeAtwU8p+FI2kwYLDQo4VrXJK/5KL&#10;UfB90udhdlhvB8V4Nd6fh5/J5jhQqv3efMxAeGr8K/xsf2kFU/i/Em6A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iwOkxQAAANoAAAAPAAAAAAAAAAAAAAAAAJgCAABkcnMv&#10;ZG93bnJldi54bWxQSwUGAAAAAAQABAD1AAAAigMAAAAA&#10;" fillcolor="white [3201]" stroked="f" strokeweight="1pt">
                  <v:textbo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sidR="00ED46D7">
                          <w:rPr>
                            <w:color w:val="auto"/>
                            <w:szCs w:val="26"/>
                          </w:rPr>
                          <w:t>3</w:t>
                        </w:r>
                      </w:p>
                      <w:p w:rsidR="000610DA" w:rsidRDefault="000610DA" w:rsidP="000610DA">
                        <w:pPr>
                          <w:jc w:val="center"/>
                        </w:pPr>
                      </w:p>
                    </w:txbxContent>
                  </v:textbox>
                </v:rect>
                <v:rect id="Rectangle 10" o:spid="_x0000_s1028" style="position:absolute;top:7357;width:15760;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f8B8YA&#10;AADbAAAADwAAAGRycy9kb3ducmV2LnhtbESPQWvCQBCF7wX/wzIFb3XTKiqpq4hUWuihGBV6HLJj&#10;Es3Oxuyq6b/vHARvM7w3730zW3SuVldqQ+XZwOsgAUWce1txYWC3Xb9MQYWIbLH2TAb+KMBi3nua&#10;YWr9jTd0zWKhJIRDigbKGJtU65CX5DAMfEMs2sG3DqOsbaFtizcJd7V+S5KxdlixNJTY0Kqk/JRd&#10;nIHvoz2Pit+Pn2E1WU3259Fntj4Mjek/d8t3UJG6+DDfr7+s4Au9/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f8B8YAAADbAAAADwAAAAAAAAAAAAAAAACYAgAAZHJz&#10;L2Rvd25yZXYueG1sUEsFBgAAAAAEAAQA9QAAAIsDAAAAAA==&#10;" fillcolor="white [3201]" stroked="f" strokeweight="1pt">
                  <v:textbox>
                    <w:txbxContent>
                      <w:p w:rsidR="00ED46D7" w:rsidRPr="00697E4C" w:rsidRDefault="00ED46D7"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1</w:t>
                        </w:r>
                      </w:p>
                      <w:p w:rsidR="00ED46D7" w:rsidRDefault="00ED46D7" w:rsidP="000610DA">
                        <w:pPr>
                          <w:jc w:val="center"/>
                        </w:pPr>
                      </w:p>
                    </w:txbxContent>
                  </v:textbox>
                </v:rect>
                <v:rect id="Rectangle 11" o:spid="_x0000_s1029" style="position:absolute;top:14819;width:15760;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ZnMQA&#10;AADbAAAADwAAAGRycy9kb3ducmV2LnhtbERPTWvCQBC9F/wPywje6iYqtUQ3ImKw0ENp2oLHITsm&#10;0exszK4x/ffdQqG3ebzPWW8G04ieOldbVhBPIxDEhdU1lwo+P7LHZxDOI2tsLJOCb3KwSUcPa0y0&#10;vfM79bkvRQhhl6CCyvs2kdIVFRl0U9sSB+5kO4M+wK6UusN7CDeNnEXRkzRYc2iosKVdRcUlvxkF&#10;r2d9XZTH/du8Xu6WX9fFIc9Oc6Um42G7AuFp8P/iP/eLDvNj+P0lHCD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rWZzEAAAA2wAAAA8AAAAAAAAAAAAAAAAAmAIAAGRycy9k&#10;b3ducmV2LnhtbFBLBQYAAAAABAAEAPUAAACJAwAAAAA=&#10;" fillcolor="white [3201]" stroked="f" strokeweight="1pt">
                  <v:textbox>
                    <w:txbxContent>
                      <w:p w:rsidR="00ED46D7" w:rsidRPr="00697E4C" w:rsidRDefault="00ED46D7"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1</w:t>
                        </w:r>
                      </w:p>
                      <w:p w:rsidR="00ED46D7" w:rsidRDefault="00ED46D7" w:rsidP="000610DA">
                        <w:pPr>
                          <w:jc w:val="center"/>
                        </w:pPr>
                      </w:p>
                    </w:txbxContent>
                  </v:textbox>
                </v:rect>
                <v:rect id="Rectangle 12" o:spid="_x0000_s1030" style="position:absolute;top:24068;width:15760;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rsidR="00ED46D7" w:rsidRPr="00697E4C" w:rsidRDefault="00ED46D7"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1</w:t>
                        </w:r>
                      </w:p>
                      <w:p w:rsidR="00ED46D7" w:rsidRDefault="00ED46D7" w:rsidP="000610DA">
                        <w:pPr>
                          <w:jc w:val="center"/>
                        </w:pPr>
                      </w:p>
                    </w:txbxContent>
                  </v:textbox>
                </v:rect>
                <v:rect id="Rectangle 17" o:spid="_x0000_s1031" style="position:absolute;top:33107;width:15760;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5kc8MA&#10;AADbAAAADwAAAGRycy9kb3ducmV2LnhtbERPS2vCQBC+C/6HZQRvuvGBKamriCgVPBTTCh6H7Jik&#10;Zmdjdqvx37sFobf5+J4zX7amEjdqXGlZwWgYgSDOrC45V/D9tR28gXAeWWNlmRQ8yMFy0e3MMdH2&#10;zge6pT4XIYRdggoK7+tESpcVZNANbU0cuLNtDPoAm1zqBu8h3FRyHEUzabDk0FBgTeuCskv6axTs&#10;f/R1mp82n5MyXsfH6/Qj3Z4nSvV77eodhKfW/4tf7p0O82P4+yU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U5kc8MAAADbAAAADwAAAAAAAAAAAAAAAACYAgAAZHJzL2Rv&#10;d25yZXYueG1sUEsFBgAAAAAEAAQA9QAAAIgDAAAAAA==&#10;" fillcolor="white [3201]" stroked="f" strokeweight="1pt">
                  <v:textbox>
                    <w:txbxContent>
                      <w:p w:rsidR="00ED46D7" w:rsidRPr="00697E4C" w:rsidRDefault="00ED46D7"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1</w:t>
                        </w:r>
                      </w:p>
                      <w:p w:rsidR="00ED46D7" w:rsidRDefault="00ED46D7" w:rsidP="000610DA">
                        <w:pPr>
                          <w:jc w:val="center"/>
                        </w:pPr>
                      </w:p>
                    </w:txbxContent>
                  </v:textbox>
                </v:rect>
                <v:rect id="Rectangle 18" o:spid="_x0000_s1032" style="position:absolute;top:42251;width:15760;height:52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HwAcYA&#10;AADbAAAADwAAAGRycy9kb3ducmV2LnhtbESPQWvCQBCF7wX/wzIFb3XTKiqpq4hUWuihGBV6HLJj&#10;Es3Oxuyq6b/vHARvM7w3730zW3SuVldqQ+XZwOsgAUWce1txYWC3Xb9MQYWIbLH2TAb+KMBi3nua&#10;YWr9jTd0zWKhJIRDigbKGJtU65CX5DAMfEMs2sG3DqOsbaFtizcJd7V+S5KxdlixNJTY0Kqk/JRd&#10;nIHvoz2Pit+Pn2E1WU3259Fntj4Mjek/d8t3UJG6+DDfr7+s4Aus/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HwAcYAAADbAAAADwAAAAAAAAAAAAAAAACYAgAAZHJz&#10;L2Rvd25yZXYueG1sUEsFBgAAAAAEAAQA9QAAAIsDAAAAAA==&#10;" fillcolor="white [3201]" stroked="f" strokeweight="1pt">
                  <v:textbox>
                    <w:txbxContent>
                      <w:p w:rsidR="00ED46D7" w:rsidRPr="00697E4C" w:rsidRDefault="00ED46D7" w:rsidP="00ED46D7">
                        <w:pPr>
                          <w:ind w:firstLine="0"/>
                          <w:jc w:val="left"/>
                          <w:rPr>
                            <w:color w:val="auto"/>
                          </w:rPr>
                        </w:pPr>
                        <w:r w:rsidRPr="00697E4C">
                          <w:rPr>
                            <w:b/>
                            <w:color w:val="auto"/>
                            <w:sz w:val="28"/>
                            <w:szCs w:val="28"/>
                          </w:rPr>
                          <w:t>ADM-PR-01</w:t>
                        </w:r>
                        <w:r w:rsidRPr="00697E4C">
                          <w:rPr>
                            <w:color w:val="auto"/>
                            <w:szCs w:val="26"/>
                          </w:rPr>
                          <w:t>/RE0</w:t>
                        </w:r>
                        <w:r>
                          <w:rPr>
                            <w:color w:val="auto"/>
                            <w:szCs w:val="26"/>
                          </w:rPr>
                          <w:t>1</w:t>
                        </w:r>
                        <w:r>
                          <w:rPr>
                            <w:color w:val="auto"/>
                            <w:szCs w:val="26"/>
                          </w:rPr>
                          <w:br/>
                        </w:r>
                        <w:r w:rsidRPr="00697E4C">
                          <w:rPr>
                            <w:b/>
                            <w:color w:val="auto"/>
                            <w:sz w:val="28"/>
                            <w:szCs w:val="28"/>
                          </w:rPr>
                          <w:t>ADM-PR-01</w:t>
                        </w:r>
                        <w:r w:rsidRPr="00697E4C">
                          <w:rPr>
                            <w:color w:val="auto"/>
                            <w:szCs w:val="26"/>
                          </w:rPr>
                          <w:t>/RE0</w:t>
                        </w:r>
                        <w:r>
                          <w:rPr>
                            <w:color w:val="auto"/>
                            <w:szCs w:val="26"/>
                          </w:rPr>
                          <w:t>3</w:t>
                        </w:r>
                      </w:p>
                      <w:p w:rsidR="00ED46D7" w:rsidRPr="00697E4C" w:rsidRDefault="00ED46D7" w:rsidP="000610DA">
                        <w:pPr>
                          <w:ind w:firstLine="0"/>
                          <w:jc w:val="left"/>
                          <w:rPr>
                            <w:color w:val="auto"/>
                          </w:rPr>
                        </w:pPr>
                      </w:p>
                      <w:p w:rsidR="00ED46D7" w:rsidRDefault="00ED46D7" w:rsidP="000610DA">
                        <w:pPr>
                          <w:jc w:val="center"/>
                        </w:pPr>
                      </w:p>
                    </w:txbxContent>
                  </v:textbox>
                </v:rect>
                <v:rect id="Rectangle 19" o:spid="_x0000_s1033" style="position:absolute;top:55179;width:15760;height:52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1VmsMA&#10;AADbAAAADwAAAGRycy9kb3ducmV2LnhtbERPS2vCQBC+C/0PyxS86cYHPqKrFFFa6EGaKngcsmMS&#10;m52N2VXjv3cLgrf5+J4zXzamFFeqXWFZQa8bgSBOrS44U7D73XQmIJxH1lhaJgV3crBcvLXmGGt7&#10;4x+6Jj4TIYRdjApy76tYSpfmZNB1bUUcuKOtDfoA60zqGm8h3JSyH0UjabDg0JBjRauc0r/kYhR8&#10;n/R5mB3W20ExXo335+FnsjkOlGq/Nx8zEJ4a/xI/3V86zJ/C/y/h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51VmsMAAADbAAAADwAAAAAAAAAAAAAAAACYAgAAZHJzL2Rv&#10;d25yZXYueG1sUEsFBgAAAAAEAAQA9QAAAIgDAAAAAA==&#10;" fillcolor="white [3201]" stroked="f" strokeweight="1pt">
                  <v:textbox>
                    <w:txbxContent>
                      <w:p w:rsidR="00ED46D7" w:rsidRPr="00697E4C" w:rsidRDefault="00ED46D7" w:rsidP="00ED46D7">
                        <w:pPr>
                          <w:ind w:firstLine="0"/>
                          <w:jc w:val="left"/>
                          <w:rPr>
                            <w:color w:val="auto"/>
                          </w:rPr>
                        </w:pPr>
                        <w:r w:rsidRPr="00697E4C">
                          <w:rPr>
                            <w:b/>
                            <w:color w:val="auto"/>
                            <w:sz w:val="28"/>
                            <w:szCs w:val="28"/>
                          </w:rPr>
                          <w:t>ADM-PR-01</w:t>
                        </w:r>
                        <w:r w:rsidRPr="00697E4C">
                          <w:rPr>
                            <w:color w:val="auto"/>
                            <w:szCs w:val="26"/>
                          </w:rPr>
                          <w:t>/RE0</w:t>
                        </w:r>
                        <w:r>
                          <w:rPr>
                            <w:color w:val="auto"/>
                            <w:szCs w:val="26"/>
                          </w:rPr>
                          <w:t>1</w:t>
                        </w:r>
                        <w:r>
                          <w:rPr>
                            <w:color w:val="auto"/>
                            <w:szCs w:val="26"/>
                          </w:rPr>
                          <w:br/>
                        </w:r>
                        <w:r w:rsidRPr="00697E4C">
                          <w:rPr>
                            <w:b/>
                            <w:color w:val="auto"/>
                            <w:sz w:val="28"/>
                            <w:szCs w:val="28"/>
                          </w:rPr>
                          <w:t>ADM-PR-01</w:t>
                        </w:r>
                        <w:r w:rsidRPr="00697E4C">
                          <w:rPr>
                            <w:color w:val="auto"/>
                            <w:szCs w:val="26"/>
                          </w:rPr>
                          <w:t>/RE0</w:t>
                        </w:r>
                        <w:r>
                          <w:rPr>
                            <w:color w:val="auto"/>
                            <w:szCs w:val="26"/>
                          </w:rPr>
                          <w:t>3</w:t>
                        </w:r>
                      </w:p>
                      <w:p w:rsidR="00ED46D7" w:rsidRPr="00697E4C" w:rsidRDefault="00ED46D7" w:rsidP="000610DA">
                        <w:pPr>
                          <w:ind w:firstLine="0"/>
                          <w:jc w:val="left"/>
                          <w:rPr>
                            <w:color w:val="auto"/>
                          </w:rPr>
                        </w:pPr>
                      </w:p>
                      <w:p w:rsidR="00ED46D7" w:rsidRDefault="00ED46D7" w:rsidP="000610DA">
                        <w:pPr>
                          <w:jc w:val="center"/>
                        </w:pPr>
                      </w:p>
                    </w:txbxContent>
                  </v:textbox>
                </v:rect>
              </v:group>
            </w:pict>
          </mc:Fallback>
        </mc:AlternateContent>
      </w:r>
      <w:r w:rsidR="004E4200" w:rsidRPr="00ED46D7">
        <w:rPr>
          <w:noProof/>
          <w:color w:val="auto"/>
        </w:rPr>
        <w:drawing>
          <wp:inline distT="0" distB="0" distL="0" distR="0" wp14:anchorId="796B2868" wp14:editId="1EFA09AE">
            <wp:extent cx="5952745" cy="6925057"/>
            <wp:effectExtent l="0" t="0" r="0" b="0"/>
            <wp:docPr id="62529" name="Picture 62529"/>
            <wp:cNvGraphicFramePr/>
            <a:graphic xmlns:a="http://schemas.openxmlformats.org/drawingml/2006/main">
              <a:graphicData uri="http://schemas.openxmlformats.org/drawingml/2006/picture">
                <pic:pic xmlns:pic="http://schemas.openxmlformats.org/drawingml/2006/picture">
                  <pic:nvPicPr>
                    <pic:cNvPr id="62529" name="Picture 62529"/>
                    <pic:cNvPicPr/>
                  </pic:nvPicPr>
                  <pic:blipFill>
                    <a:blip r:embed="rId11"/>
                    <a:stretch>
                      <a:fillRect/>
                    </a:stretch>
                  </pic:blipFill>
                  <pic:spPr>
                    <a:xfrm>
                      <a:off x="0" y="0"/>
                      <a:ext cx="5952745" cy="6925057"/>
                    </a:xfrm>
                    <a:prstGeom prst="rect">
                      <a:avLst/>
                    </a:prstGeom>
                  </pic:spPr>
                </pic:pic>
              </a:graphicData>
            </a:graphic>
          </wp:inline>
        </w:drawing>
      </w:r>
    </w:p>
    <w:p w:rsidR="0077232F" w:rsidRPr="00ED46D7" w:rsidRDefault="004E4200">
      <w:pPr>
        <w:spacing w:after="0" w:line="259" w:lineRule="auto"/>
        <w:ind w:left="720" w:firstLine="0"/>
        <w:jc w:val="left"/>
        <w:rPr>
          <w:color w:val="auto"/>
        </w:rPr>
      </w:pPr>
      <w:r w:rsidRPr="00ED46D7">
        <w:rPr>
          <w:b/>
          <w:color w:val="auto"/>
        </w:rPr>
        <w:t xml:space="preserve"> </w:t>
      </w:r>
    </w:p>
    <w:p w:rsidR="0077232F" w:rsidRPr="00ED46D7" w:rsidRDefault="004E4200">
      <w:pPr>
        <w:spacing w:after="153" w:line="259" w:lineRule="auto"/>
        <w:ind w:left="715" w:hanging="10"/>
        <w:jc w:val="left"/>
        <w:rPr>
          <w:color w:val="auto"/>
        </w:rPr>
      </w:pPr>
      <w:r w:rsidRPr="00ED46D7">
        <w:rPr>
          <w:b/>
          <w:color w:val="auto"/>
        </w:rPr>
        <w:t xml:space="preserve">5.2. Diễn giải lưu đồ kiểm soát sự không phù hợp  </w:t>
      </w:r>
    </w:p>
    <w:p w:rsidR="0077232F" w:rsidRPr="00ED46D7" w:rsidRDefault="004E4200">
      <w:pPr>
        <w:pStyle w:val="Heading1"/>
        <w:ind w:left="715"/>
        <w:rPr>
          <w:color w:val="auto"/>
        </w:rPr>
      </w:pPr>
      <w:r w:rsidRPr="00ED46D7">
        <w:rPr>
          <w:color w:val="auto"/>
        </w:rPr>
        <w:t xml:space="preserve">Bước 1: Phát hiện sự không phù hợp </w:t>
      </w:r>
    </w:p>
    <w:p w:rsidR="0077232F" w:rsidRPr="00ED46D7" w:rsidRDefault="004E4200">
      <w:pPr>
        <w:spacing w:after="104" w:line="299" w:lineRule="auto"/>
        <w:ind w:left="-15" w:right="10"/>
        <w:rPr>
          <w:color w:val="auto"/>
        </w:rPr>
      </w:pPr>
      <w:r w:rsidRPr="00ED46D7">
        <w:rPr>
          <w:color w:val="auto"/>
        </w:rPr>
        <w:t xml:space="preserve">Tất cả CBVC và người lao động trong quá trình thực hiện công việc có trách nhiệm phát hiện sự không phù hợp hoặc các rủi ro tiềm ẩn có thể xảy ra, nếu xử lý được </w:t>
      </w:r>
      <w:r w:rsidRPr="00ED46D7">
        <w:rPr>
          <w:color w:val="auto"/>
        </w:rPr>
        <w:lastRenderedPageBreak/>
        <w:t xml:space="preserve">ngay thì xử lý theo quy định chức năng, nhiệm vụ được giao và không lập phiếu yêu cầu xử lý sự không phù hợp nhằm đảm bảo cho hệ thống hoạt động trôi chảy, không quá tải thông tin. Nhưng phải ghi chép vào sổ </w:t>
      </w:r>
      <w:proofErr w:type="gramStart"/>
      <w:r w:rsidRPr="00ED46D7">
        <w:rPr>
          <w:color w:val="auto"/>
        </w:rPr>
        <w:t>theo</w:t>
      </w:r>
      <w:proofErr w:type="gramEnd"/>
      <w:r w:rsidRPr="00ED46D7">
        <w:rPr>
          <w:color w:val="auto"/>
        </w:rPr>
        <w:t xml:space="preserve"> dõi sự không phù hợp và hành động khắc phục theo biểu mẫu </w:t>
      </w:r>
      <w:r w:rsidR="0052239C" w:rsidRPr="00ED46D7">
        <w:rPr>
          <w:b/>
          <w:color w:val="auto"/>
          <w:sz w:val="28"/>
          <w:szCs w:val="28"/>
        </w:rPr>
        <w:t>ADM-PR-01</w:t>
      </w:r>
      <w:r w:rsidR="0052239C" w:rsidRPr="00ED46D7">
        <w:rPr>
          <w:color w:val="auto"/>
          <w:szCs w:val="26"/>
        </w:rPr>
        <w:t>/RE03</w:t>
      </w:r>
      <w:r w:rsidRPr="00ED46D7">
        <w:rPr>
          <w:color w:val="auto"/>
        </w:rPr>
        <w:t>. Đối với sự không phù hợp mà các chuyên viên không tự xử lý được thì báo cáo cho lãnh đạo đơn vị của mình.</w:t>
      </w:r>
      <w:r w:rsidRPr="00ED46D7">
        <w:rPr>
          <w:b/>
          <w:color w:val="auto"/>
        </w:rPr>
        <w:t xml:space="preserve"> </w:t>
      </w:r>
    </w:p>
    <w:p w:rsidR="0077232F" w:rsidRPr="00ED46D7" w:rsidRDefault="004E4200">
      <w:pPr>
        <w:pStyle w:val="Heading1"/>
        <w:spacing w:after="120"/>
        <w:ind w:left="715"/>
        <w:rPr>
          <w:color w:val="auto"/>
        </w:rPr>
      </w:pPr>
      <w:r w:rsidRPr="00ED46D7">
        <w:rPr>
          <w:color w:val="auto"/>
        </w:rPr>
        <w:t>Bước 2: Xác định nguyên nhân, đề xuất biện pháp xử lý</w:t>
      </w:r>
      <w:r w:rsidRPr="00ED46D7">
        <w:rPr>
          <w:b w:val="0"/>
          <w:color w:val="auto"/>
        </w:rPr>
        <w:t xml:space="preserve"> </w:t>
      </w:r>
    </w:p>
    <w:p w:rsidR="0077232F" w:rsidRPr="00ED46D7" w:rsidRDefault="004E4200">
      <w:pPr>
        <w:ind w:left="-15" w:right="9"/>
        <w:rPr>
          <w:color w:val="auto"/>
        </w:rPr>
      </w:pPr>
      <w:r w:rsidRPr="00ED46D7">
        <w:rPr>
          <w:color w:val="auto"/>
        </w:rPr>
        <w:t xml:space="preserve">Lãnh đạo đơn vị xem xét các vấn đề, nếu thấy vấn đề mà nằm trong khả năng xử lý của đơn vị mình thì tiến hành xem xét, triển khai thực hiện theo biểu mẫu </w:t>
      </w:r>
      <w:r w:rsidR="0052239C" w:rsidRPr="00ED46D7">
        <w:rPr>
          <w:b/>
          <w:color w:val="auto"/>
          <w:sz w:val="28"/>
          <w:szCs w:val="28"/>
        </w:rPr>
        <w:t>ADM-PR-01</w:t>
      </w:r>
      <w:r w:rsidR="0052239C" w:rsidRPr="00ED46D7">
        <w:rPr>
          <w:color w:val="auto"/>
          <w:szCs w:val="26"/>
        </w:rPr>
        <w:t>/RE01</w:t>
      </w:r>
      <w:r w:rsidRPr="00ED46D7">
        <w:rPr>
          <w:color w:val="auto"/>
        </w:rPr>
        <w:t xml:space="preserve"> (Lãnh đạo đơn vị xét duyệt và ghi kết quả vào sổ theo dõi sự không phù hợp và hành động khắc phục theo biểu mẫu </w:t>
      </w:r>
      <w:r w:rsidR="0052239C" w:rsidRPr="00ED46D7">
        <w:rPr>
          <w:b/>
          <w:color w:val="auto"/>
          <w:sz w:val="28"/>
          <w:szCs w:val="28"/>
        </w:rPr>
        <w:t>ADM-PR-01</w:t>
      </w:r>
      <w:r w:rsidR="0052239C" w:rsidRPr="00ED46D7">
        <w:rPr>
          <w:color w:val="auto"/>
          <w:szCs w:val="26"/>
        </w:rPr>
        <w:t>/RE03</w:t>
      </w:r>
      <w:r w:rsidRPr="00ED46D7">
        <w:rPr>
          <w:color w:val="auto"/>
        </w:rPr>
        <w:t xml:space="preserve">). Nếu vấn đề nằm ngoài khả năng xử lý của đơn vị mình thì báo cáo cho Ban Giám hiệu để xem xét cùng với các đơn vị có liên quan để thưc hiện. Tiến trình xử lý </w:t>
      </w:r>
      <w:proofErr w:type="gramStart"/>
      <w:r w:rsidRPr="00ED46D7">
        <w:rPr>
          <w:color w:val="auto"/>
        </w:rPr>
        <w:t>theo</w:t>
      </w:r>
      <w:proofErr w:type="gramEnd"/>
      <w:r w:rsidRPr="00ED46D7">
        <w:rPr>
          <w:color w:val="auto"/>
        </w:rPr>
        <w:t xml:space="preserve"> biểu mẫu </w:t>
      </w:r>
      <w:r w:rsidR="0052239C" w:rsidRPr="00ED46D7">
        <w:rPr>
          <w:b/>
          <w:color w:val="auto"/>
          <w:sz w:val="28"/>
          <w:szCs w:val="28"/>
        </w:rPr>
        <w:t>ADM-PR-01</w:t>
      </w:r>
      <w:r w:rsidR="0052239C" w:rsidRPr="00ED46D7">
        <w:rPr>
          <w:color w:val="auto"/>
          <w:szCs w:val="26"/>
        </w:rPr>
        <w:t>/RE01</w:t>
      </w:r>
      <w:r w:rsidRPr="00ED46D7">
        <w:rPr>
          <w:color w:val="auto"/>
        </w:rPr>
        <w:t xml:space="preserve">.   </w:t>
      </w:r>
    </w:p>
    <w:p w:rsidR="0077232F" w:rsidRPr="00ED46D7" w:rsidRDefault="004E4200">
      <w:pPr>
        <w:spacing w:after="84" w:line="259" w:lineRule="auto"/>
        <w:ind w:left="720" w:firstLine="0"/>
        <w:jc w:val="left"/>
        <w:rPr>
          <w:color w:val="auto"/>
        </w:rPr>
      </w:pPr>
      <w:r w:rsidRPr="00ED46D7">
        <w:rPr>
          <w:b/>
          <w:color w:val="auto"/>
          <w:u w:val="single" w:color="000000"/>
        </w:rPr>
        <w:t>Lưu ý</w:t>
      </w:r>
      <w:r w:rsidRPr="00ED46D7">
        <w:rPr>
          <w:color w:val="auto"/>
        </w:rPr>
        <w:t xml:space="preserve">: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trong quá trình giảng dạy sẽ do các Khoa, bộ môn, Phòng Đào tạo và các đơn vị có liên quan giải quyết theo các thủ tục, quy định hiện hành.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sẽ do giáo viên chủ nhiệm, Cố vấn học tập và các phòng liên quan hoặc Hội đồng kỷ luật của nhà trường xử lý theo các nội quy, quy định của Trường và của Bộ lao động – Thương binh và Xã hội.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do các cơ quan quản lý nhà nước, các tổ chức xã hội phát hiện sẽ do Ban Giám hiệu xử lý </w:t>
      </w:r>
      <w:proofErr w:type="gramStart"/>
      <w:r w:rsidRPr="00ED46D7">
        <w:rPr>
          <w:color w:val="auto"/>
        </w:rPr>
        <w:t>theo</w:t>
      </w:r>
      <w:proofErr w:type="gramEnd"/>
      <w:r w:rsidRPr="00ED46D7">
        <w:rPr>
          <w:color w:val="auto"/>
        </w:rPr>
        <w:t xml:space="preserve"> quy định của pháp luật.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đối với tài liệu và các quá trình của hoạt động quản lý sẽ do các Trưởng đơn vị/Đại diện lãnh đạo về chất lượng đưa ra quyết định xử lý. </w:t>
      </w:r>
    </w:p>
    <w:p w:rsidR="0077232F" w:rsidRPr="00ED46D7" w:rsidRDefault="004E4200">
      <w:pPr>
        <w:pStyle w:val="Heading1"/>
        <w:spacing w:after="75"/>
        <w:ind w:left="715"/>
        <w:rPr>
          <w:color w:val="auto"/>
        </w:rPr>
      </w:pPr>
      <w:r w:rsidRPr="00ED46D7">
        <w:rPr>
          <w:color w:val="auto"/>
        </w:rPr>
        <w:t xml:space="preserve">Bước 3: Xét duyệt </w:t>
      </w:r>
      <w:r w:rsidRPr="00ED46D7">
        <w:rPr>
          <w:b w:val="0"/>
          <w:color w:val="auto"/>
        </w:rPr>
        <w:t xml:space="preserve"> </w:t>
      </w:r>
    </w:p>
    <w:p w:rsidR="0077232F" w:rsidRPr="00ED46D7" w:rsidRDefault="004E4200">
      <w:pPr>
        <w:ind w:left="-15" w:right="9"/>
        <w:rPr>
          <w:color w:val="auto"/>
        </w:rPr>
      </w:pPr>
      <w:r w:rsidRPr="00ED46D7">
        <w:rPr>
          <w:color w:val="auto"/>
        </w:rPr>
        <w:t xml:space="preserve">Lãnh đạo nhà trường khi tiếp nhận phiếu yêu cầu xử lý sự không phù hợp có trách nhiệm xem xét, cho ý kiến chỉ đạo, phê </w:t>
      </w:r>
      <w:proofErr w:type="gramStart"/>
      <w:r w:rsidRPr="00ED46D7">
        <w:rPr>
          <w:color w:val="auto"/>
        </w:rPr>
        <w:t>duyệt  và</w:t>
      </w:r>
      <w:proofErr w:type="gramEnd"/>
      <w:r w:rsidRPr="00ED46D7">
        <w:rPr>
          <w:color w:val="auto"/>
        </w:rPr>
        <w:t xml:space="preserve"> phân  công  các  đơn  vị chức năng xử lý sự không phù hợp theo biểu mẫu </w:t>
      </w:r>
      <w:r w:rsidR="00566571" w:rsidRPr="00ED46D7">
        <w:rPr>
          <w:b/>
          <w:color w:val="auto"/>
          <w:sz w:val="28"/>
          <w:szCs w:val="28"/>
        </w:rPr>
        <w:t>ADM-PR-01</w:t>
      </w:r>
      <w:r w:rsidR="00566571" w:rsidRPr="00ED46D7">
        <w:rPr>
          <w:color w:val="auto"/>
          <w:szCs w:val="26"/>
        </w:rPr>
        <w:t>/RE01</w:t>
      </w:r>
      <w:r w:rsidRPr="00ED46D7">
        <w:rPr>
          <w:color w:val="auto"/>
        </w:rPr>
        <w:t xml:space="preserve">. </w:t>
      </w:r>
      <w:r w:rsidRPr="00ED46D7">
        <w:rPr>
          <w:i/>
          <w:color w:val="auto"/>
        </w:rPr>
        <w:t xml:space="preserve"> </w:t>
      </w:r>
    </w:p>
    <w:p w:rsidR="0077232F" w:rsidRPr="00ED46D7" w:rsidRDefault="004E4200">
      <w:pPr>
        <w:pStyle w:val="Heading1"/>
        <w:ind w:left="715"/>
        <w:rPr>
          <w:color w:val="auto"/>
        </w:rPr>
      </w:pPr>
      <w:r w:rsidRPr="00ED46D7">
        <w:rPr>
          <w:color w:val="auto"/>
        </w:rPr>
        <w:t>Bước 4: Thực thi biện pháp xử lý</w:t>
      </w:r>
      <w:r w:rsidRPr="00ED46D7">
        <w:rPr>
          <w:b w:val="0"/>
          <w:color w:val="auto"/>
        </w:rPr>
        <w:t xml:space="preserve"> </w:t>
      </w:r>
    </w:p>
    <w:p w:rsidR="0077232F" w:rsidRPr="00ED46D7" w:rsidRDefault="004E4200">
      <w:pPr>
        <w:ind w:left="-15" w:right="9"/>
        <w:rPr>
          <w:color w:val="auto"/>
        </w:rPr>
      </w:pPr>
      <w:r w:rsidRPr="00ED46D7">
        <w:rPr>
          <w:color w:val="auto"/>
        </w:rPr>
        <w:t xml:space="preserve">Người hoặc đơn vị được phân công có trách nhiệm thực hiện các biện pháp xử lý đã được phê duyệt </w:t>
      </w:r>
      <w:proofErr w:type="gramStart"/>
      <w:r w:rsidRPr="00ED46D7">
        <w:rPr>
          <w:color w:val="auto"/>
        </w:rPr>
        <w:t>theo</w:t>
      </w:r>
      <w:proofErr w:type="gramEnd"/>
      <w:r w:rsidRPr="00ED46D7">
        <w:rPr>
          <w:color w:val="auto"/>
        </w:rPr>
        <w:t xml:space="preserve"> thời gian quy định. </w:t>
      </w:r>
    </w:p>
    <w:p w:rsidR="0077232F" w:rsidRPr="00ED46D7" w:rsidRDefault="004E4200">
      <w:pPr>
        <w:pStyle w:val="Heading1"/>
        <w:spacing w:after="80"/>
        <w:ind w:left="715"/>
        <w:rPr>
          <w:color w:val="auto"/>
        </w:rPr>
      </w:pPr>
      <w:r w:rsidRPr="00ED46D7">
        <w:rPr>
          <w:color w:val="auto"/>
        </w:rPr>
        <w:t>Bước 5: Kiểm tra</w:t>
      </w:r>
      <w:r w:rsidRPr="00ED46D7">
        <w:rPr>
          <w:b w:val="0"/>
          <w:color w:val="auto"/>
        </w:rPr>
        <w:t xml:space="preserve"> </w:t>
      </w:r>
    </w:p>
    <w:p w:rsidR="0077232F" w:rsidRPr="00ED46D7" w:rsidRDefault="004E4200">
      <w:pPr>
        <w:ind w:left="-15" w:right="9"/>
        <w:rPr>
          <w:color w:val="auto"/>
        </w:rPr>
      </w:pPr>
      <w:r w:rsidRPr="00ED46D7">
        <w:rPr>
          <w:color w:val="auto"/>
        </w:rPr>
        <w:t xml:space="preserve">Ban Giám hiệu hoặc người được phân công xử lý kiểm tra và đánh giá kết quả thực hiện; nếu không đạt được yêu cầu đề ra sẽ thực hiện lại biện pháp hoặc xem xét lại nguyên nhân và đề nghị biện pháp xử lý khác.  </w:t>
      </w:r>
    </w:p>
    <w:p w:rsidR="0077232F" w:rsidRPr="00ED46D7" w:rsidRDefault="004E4200">
      <w:pPr>
        <w:ind w:left="-15" w:right="9"/>
        <w:rPr>
          <w:color w:val="auto"/>
        </w:rPr>
      </w:pPr>
      <w:r w:rsidRPr="00ED46D7">
        <w:rPr>
          <w:color w:val="auto"/>
        </w:rPr>
        <w:lastRenderedPageBreak/>
        <w:t xml:space="preserve">Kết thúc quá trình kiểm tra, Ban Giám hiệu hoặc người được phân công xử lý kiểm tra và đánh giá kết quả thực hiện chuyển lại phiếu yêu cầu xử lý sự không phù hợp cho Thư ký ISO để tổng hợp kết quả xử lý.  </w:t>
      </w:r>
    </w:p>
    <w:p w:rsidR="0077232F" w:rsidRPr="00ED46D7" w:rsidRDefault="004E4200">
      <w:pPr>
        <w:pStyle w:val="Heading1"/>
        <w:spacing w:after="69"/>
        <w:ind w:left="0" w:firstLine="720"/>
        <w:rPr>
          <w:color w:val="auto"/>
        </w:rPr>
      </w:pPr>
      <w:r w:rsidRPr="00ED46D7">
        <w:rPr>
          <w:color w:val="auto"/>
        </w:rPr>
        <w:t xml:space="preserve">Bước 6: Phân tích, tổng hợp đưa ra các biện pháp khắc phục sự không phù hợp </w:t>
      </w:r>
    </w:p>
    <w:p w:rsidR="0077232F" w:rsidRPr="00ED46D7" w:rsidRDefault="004E4200">
      <w:pPr>
        <w:ind w:left="-15" w:right="9"/>
        <w:rPr>
          <w:color w:val="auto"/>
        </w:rPr>
      </w:pPr>
      <w:r w:rsidRPr="00ED46D7">
        <w:rPr>
          <w:color w:val="auto"/>
        </w:rPr>
        <w:t>Trong quá trình xem xét sự không phù hợp, nếu có thể và cần thiết thực hiện hành động khắc phục thì Ban Giám hiệu, Đại diện lãnh đạo về chất lượng/Trưởng đơn vị yêu cầu phát hành phiếu hành động khắc phục (</w:t>
      </w:r>
      <w:r w:rsidRPr="00ED46D7">
        <w:rPr>
          <w:b/>
          <w:color w:val="auto"/>
        </w:rPr>
        <w:t>xem</w:t>
      </w:r>
      <w:r w:rsidRPr="00ED46D7">
        <w:rPr>
          <w:color w:val="auto"/>
        </w:rPr>
        <w:t xml:space="preserve"> l</w:t>
      </w:r>
      <w:r w:rsidRPr="00ED46D7">
        <w:rPr>
          <w:b/>
          <w:color w:val="auto"/>
        </w:rPr>
        <w:t>ưu đồ quá trình thực hiện hành động khắc phục mục 5.3 của quy trình này</w:t>
      </w:r>
      <w:r w:rsidRPr="00ED46D7">
        <w:rPr>
          <w:color w:val="auto"/>
        </w:rPr>
        <w:t xml:space="preserve">). Các đơn vị có trách nhiệm tổng hợp và báo cáo các dữ liệu liên quan đến sự KPH cho Ban Giám hiệu hoặc thư ký ISO trước kỳ xem xét lãnh đạo hoặc đột xuất theo yêu cầu. </w:t>
      </w:r>
    </w:p>
    <w:p w:rsidR="0077232F" w:rsidRPr="00ED46D7" w:rsidRDefault="004E4200">
      <w:pPr>
        <w:pStyle w:val="Heading1"/>
        <w:spacing w:after="74"/>
        <w:ind w:left="715"/>
        <w:rPr>
          <w:color w:val="auto"/>
        </w:rPr>
      </w:pPr>
      <w:r w:rsidRPr="00ED46D7">
        <w:rPr>
          <w:color w:val="auto"/>
        </w:rPr>
        <w:t>Bước 7: Lưu hồ sơ</w:t>
      </w:r>
      <w:r w:rsidRPr="00ED46D7">
        <w:rPr>
          <w:b w:val="0"/>
          <w:color w:val="auto"/>
        </w:rPr>
        <w:t xml:space="preserve"> </w:t>
      </w:r>
    </w:p>
    <w:p w:rsidR="0077232F" w:rsidRPr="00ED46D7" w:rsidRDefault="004E4200">
      <w:pPr>
        <w:ind w:left="720" w:right="9" w:firstLine="0"/>
        <w:rPr>
          <w:color w:val="auto"/>
        </w:rPr>
      </w:pPr>
      <w:proofErr w:type="gramStart"/>
      <w:r w:rsidRPr="00ED46D7">
        <w:rPr>
          <w:color w:val="auto"/>
        </w:rPr>
        <w:t>Thư ký ISO có trách nhiệm lưu các hồ sơ kiểm soát sự không phù hợp.</w:t>
      </w:r>
      <w:proofErr w:type="gramEnd"/>
      <w:r w:rsidRPr="00ED46D7">
        <w:rPr>
          <w:color w:val="auto"/>
        </w:rPr>
        <w:t xml:space="preserve"> </w:t>
      </w:r>
    </w:p>
    <w:p w:rsidR="0077232F" w:rsidRPr="00ED46D7" w:rsidRDefault="004E4200">
      <w:pPr>
        <w:pStyle w:val="Heading2"/>
        <w:spacing w:after="0"/>
        <w:ind w:left="715"/>
        <w:rPr>
          <w:color w:val="auto"/>
        </w:rPr>
      </w:pPr>
      <w:r w:rsidRPr="00ED46D7">
        <w:rPr>
          <w:color w:val="auto"/>
        </w:rPr>
        <w:t xml:space="preserve">5.3. Lưu đồ thực hiện hành động khắc phục   </w:t>
      </w:r>
    </w:p>
    <w:p w:rsidR="00697E4C" w:rsidRPr="00ED46D7" w:rsidRDefault="00697E4C" w:rsidP="00697E4C">
      <w:pPr>
        <w:rPr>
          <w:color w:val="auto"/>
        </w:rPr>
      </w:pPr>
    </w:p>
    <w:p w:rsidR="0077232F" w:rsidRPr="00ED46D7" w:rsidRDefault="00ED46D7">
      <w:pPr>
        <w:spacing w:after="0" w:line="259" w:lineRule="auto"/>
        <w:ind w:left="-11" w:right="-138" w:firstLine="0"/>
        <w:jc w:val="left"/>
        <w:rPr>
          <w:color w:val="auto"/>
        </w:rPr>
      </w:pPr>
      <w:r w:rsidRPr="00ED46D7">
        <w:rPr>
          <w:noProof/>
          <w:color w:val="auto"/>
        </w:rPr>
        <mc:AlternateContent>
          <mc:Choice Requires="wps">
            <w:drawing>
              <wp:anchor distT="0" distB="0" distL="114300" distR="114300" simplePos="0" relativeHeight="251692032" behindDoc="0" locked="0" layoutInCell="1" allowOverlap="1" wp14:anchorId="0E11462E" wp14:editId="47BE11BA">
                <wp:simplePos x="0" y="0"/>
                <wp:positionH relativeFrom="column">
                  <wp:posOffset>4300855</wp:posOffset>
                </wp:positionH>
                <wp:positionV relativeFrom="paragraph">
                  <wp:posOffset>477012</wp:posOffset>
                </wp:positionV>
                <wp:extent cx="1576070" cy="304800"/>
                <wp:effectExtent l="0" t="0" r="5080" b="0"/>
                <wp:wrapNone/>
                <wp:docPr id="21" name="Rectangle 21"/>
                <wp:cNvGraphicFramePr/>
                <a:graphic xmlns:a="http://schemas.openxmlformats.org/drawingml/2006/main">
                  <a:graphicData uri="http://schemas.microsoft.com/office/word/2010/wordprocessingShape">
                    <wps:wsp>
                      <wps:cNvSpPr/>
                      <wps:spPr>
                        <a:xfrm>
                          <a:off x="0" y="0"/>
                          <a:ext cx="157607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D46D7" w:rsidRPr="00697E4C" w:rsidRDefault="00ED46D7"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ED46D7" w:rsidRDefault="00ED46D7"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1" o:spid="_x0000_s1034" style="position:absolute;left:0;text-align:left;margin-left:338.65pt;margin-top:37.55pt;width:124.1pt;height:24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" fillcolor="white [3201]" stroked="f" strokeweight="1pt">
                <v:textbox>
                  <w:txbxContent>
                    <w:p w:rsidR="00ED46D7" w:rsidRPr="00697E4C" w:rsidRDefault="00ED46D7"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ED46D7" w:rsidRDefault="00ED46D7" w:rsidP="000610DA">
                      <w:pPr>
                        <w:jc w:val="center"/>
                      </w:pPr>
                    </w:p>
                  </w:txbxContent>
                </v:textbox>
              </v:rect>
            </w:pict>
          </mc:Fallback>
        </mc:AlternateContent>
      </w:r>
      <w:r w:rsidR="000610DA" w:rsidRPr="00ED46D7">
        <w:rPr>
          <w:noProof/>
          <w:color w:val="auto"/>
        </w:rPr>
        <mc:AlternateContent>
          <mc:Choice Requires="wps">
            <w:drawing>
              <wp:anchor distT="0" distB="0" distL="114300" distR="114300" simplePos="0" relativeHeight="251675648" behindDoc="0" locked="0" layoutInCell="1" allowOverlap="1" wp14:anchorId="46F72F09" wp14:editId="13D43ABA">
                <wp:simplePos x="0" y="0"/>
                <wp:positionH relativeFrom="column">
                  <wp:posOffset>4300855</wp:posOffset>
                </wp:positionH>
                <wp:positionV relativeFrom="paragraph">
                  <wp:posOffset>1318304</wp:posOffset>
                </wp:positionV>
                <wp:extent cx="1576070" cy="304800"/>
                <wp:effectExtent l="0" t="0" r="5080" b="0"/>
                <wp:wrapNone/>
                <wp:docPr id="8" name="Rectangle 8"/>
                <wp:cNvGraphicFramePr/>
                <a:graphic xmlns:a="http://schemas.openxmlformats.org/drawingml/2006/main">
                  <a:graphicData uri="http://schemas.microsoft.com/office/word/2010/wordprocessingShape">
                    <wps:wsp>
                      <wps:cNvSpPr/>
                      <wps:spPr>
                        <a:xfrm>
                          <a:off x="0" y="0"/>
                          <a:ext cx="157607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0610DA" w:rsidRDefault="000610DA"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 o:spid="_x0000_s1035" style="position:absolute;left:0;text-align:left;margin-left:338.65pt;margin-top:103.8pt;width:124.1pt;height:24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" fillcolor="white [3201]" stroked="f" strokeweight="1pt">
                <v:textbo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0610DA" w:rsidRDefault="000610DA" w:rsidP="000610DA">
                      <w:pPr>
                        <w:jc w:val="center"/>
                      </w:pPr>
                    </w:p>
                  </w:txbxContent>
                </v:textbox>
              </v:rect>
            </w:pict>
          </mc:Fallback>
        </mc:AlternateContent>
      </w:r>
      <w:r w:rsidR="000610DA" w:rsidRPr="00ED46D7">
        <w:rPr>
          <w:noProof/>
          <w:color w:val="auto"/>
        </w:rPr>
        <mc:AlternateContent>
          <mc:Choice Requires="wps">
            <w:drawing>
              <wp:anchor distT="0" distB="0" distL="114300" distR="114300" simplePos="0" relativeHeight="251665408" behindDoc="0" locked="0" layoutInCell="1" allowOverlap="1" wp14:anchorId="558FF994" wp14:editId="0F668586">
                <wp:simplePos x="0" y="0"/>
                <wp:positionH relativeFrom="column">
                  <wp:posOffset>4300877</wp:posOffset>
                </wp:positionH>
                <wp:positionV relativeFrom="paragraph">
                  <wp:posOffset>2117090</wp:posOffset>
                </wp:positionV>
                <wp:extent cx="1576070" cy="304800"/>
                <wp:effectExtent l="0" t="0" r="5080" b="0"/>
                <wp:wrapNone/>
                <wp:docPr id="3" name="Rectangle 3"/>
                <wp:cNvGraphicFramePr/>
                <a:graphic xmlns:a="http://schemas.openxmlformats.org/drawingml/2006/main">
                  <a:graphicData uri="http://schemas.microsoft.com/office/word/2010/wordprocessingShape">
                    <wps:wsp>
                      <wps:cNvSpPr/>
                      <wps:spPr>
                        <a:xfrm>
                          <a:off x="0" y="0"/>
                          <a:ext cx="157607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0610DA" w:rsidRDefault="000610DA"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 o:spid="_x0000_s1036" style="position:absolute;left:0;text-align:left;margin-left:338.65pt;margin-top:166.7pt;width:124.1pt;height:2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" fillcolor="white [3201]" stroked="f" strokeweight="1pt">
                <v:textbo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0610DA" w:rsidRDefault="000610DA" w:rsidP="000610DA">
                      <w:pPr>
                        <w:jc w:val="center"/>
                      </w:pPr>
                    </w:p>
                  </w:txbxContent>
                </v:textbox>
              </v:rect>
            </w:pict>
          </mc:Fallback>
        </mc:AlternateContent>
      </w:r>
      <w:r w:rsidR="004E4200" w:rsidRPr="00ED46D7">
        <w:rPr>
          <w:noProof/>
          <w:color w:val="auto"/>
        </w:rPr>
        <w:drawing>
          <wp:inline distT="0" distB="0" distL="0" distR="0" wp14:anchorId="58AB0A90" wp14:editId="34C10AC2">
            <wp:extent cx="5940021" cy="3379305"/>
            <wp:effectExtent l="0" t="0" r="3810" b="0"/>
            <wp:docPr id="62531" name="Picture 62531"/>
            <wp:cNvGraphicFramePr/>
            <a:graphic xmlns:a="http://schemas.openxmlformats.org/drawingml/2006/main">
              <a:graphicData uri="http://schemas.openxmlformats.org/drawingml/2006/picture">
                <pic:pic xmlns:pic="http://schemas.openxmlformats.org/drawingml/2006/picture">
                  <pic:nvPicPr>
                    <pic:cNvPr id="62531" name="Picture 62531"/>
                    <pic:cNvPicPr/>
                  </pic:nvPicPr>
                  <pic:blipFill>
                    <a:blip r:embed="rId12"/>
                    <a:stretch>
                      <a:fillRect/>
                    </a:stretch>
                  </pic:blipFill>
                  <pic:spPr>
                    <a:xfrm>
                      <a:off x="0" y="0"/>
                      <a:ext cx="5952745" cy="3386544"/>
                    </a:xfrm>
                    <a:prstGeom prst="rect">
                      <a:avLst/>
                    </a:prstGeom>
                  </pic:spPr>
                </pic:pic>
              </a:graphicData>
            </a:graphic>
          </wp:inline>
        </w:drawing>
      </w:r>
    </w:p>
    <w:p w:rsidR="0077232F" w:rsidRPr="00ED46D7" w:rsidRDefault="000610DA">
      <w:pPr>
        <w:spacing w:after="109" w:line="259" w:lineRule="auto"/>
        <w:ind w:left="-11" w:right="-138" w:firstLine="0"/>
        <w:jc w:val="left"/>
        <w:rPr>
          <w:color w:val="auto"/>
        </w:rPr>
      </w:pPr>
      <w:r w:rsidRPr="00ED46D7">
        <w:rPr>
          <w:noProof/>
          <w:color w:val="auto"/>
        </w:rPr>
        <w:lastRenderedPageBreak/>
        <mc:AlternateContent>
          <mc:Choice Requires="wps">
            <w:drawing>
              <wp:anchor distT="0" distB="0" distL="114300" distR="114300" simplePos="0" relativeHeight="251671552" behindDoc="0" locked="0" layoutInCell="1" allowOverlap="1" wp14:anchorId="0D869124" wp14:editId="7E7ABEA8">
                <wp:simplePos x="0" y="0"/>
                <wp:positionH relativeFrom="column">
                  <wp:posOffset>4321810</wp:posOffset>
                </wp:positionH>
                <wp:positionV relativeFrom="paragraph">
                  <wp:posOffset>1915160</wp:posOffset>
                </wp:positionV>
                <wp:extent cx="1576070" cy="304800"/>
                <wp:effectExtent l="0" t="0" r="5080" b="0"/>
                <wp:wrapNone/>
                <wp:docPr id="6" name="Rectangle 6"/>
                <wp:cNvGraphicFramePr/>
                <a:graphic xmlns:a="http://schemas.openxmlformats.org/drawingml/2006/main">
                  <a:graphicData uri="http://schemas.microsoft.com/office/word/2010/wordprocessingShape">
                    <wps:wsp>
                      <wps:cNvSpPr/>
                      <wps:spPr>
                        <a:xfrm>
                          <a:off x="0" y="0"/>
                          <a:ext cx="157607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0610DA" w:rsidRDefault="000610DA"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37" style="position:absolute;left:0;text-align:left;margin-left:340.3pt;margin-top:150.8pt;width:124.1pt;height:24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" fillcolor="white [3201]" stroked="f" strokeweight="1pt">
                <v:textbo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0610DA" w:rsidRDefault="000610DA" w:rsidP="000610DA">
                      <w:pPr>
                        <w:jc w:val="center"/>
                      </w:pPr>
                    </w:p>
                  </w:txbxContent>
                </v:textbox>
              </v:rect>
            </w:pict>
          </mc:Fallback>
        </mc:AlternateContent>
      </w:r>
      <w:r w:rsidRPr="00ED46D7">
        <w:rPr>
          <w:noProof/>
          <w:color w:val="auto"/>
        </w:rPr>
        <mc:AlternateContent>
          <mc:Choice Requires="wps">
            <w:drawing>
              <wp:anchor distT="0" distB="0" distL="114300" distR="114300" simplePos="0" relativeHeight="251669504" behindDoc="0" locked="0" layoutInCell="1" allowOverlap="1" wp14:anchorId="7475B67A" wp14:editId="62E653A4">
                <wp:simplePos x="0" y="0"/>
                <wp:positionH relativeFrom="column">
                  <wp:posOffset>4321810</wp:posOffset>
                </wp:positionH>
                <wp:positionV relativeFrom="paragraph">
                  <wp:posOffset>1137285</wp:posOffset>
                </wp:positionV>
                <wp:extent cx="1576070" cy="304800"/>
                <wp:effectExtent l="0" t="0" r="5080" b="0"/>
                <wp:wrapNone/>
                <wp:docPr id="5" name="Rectangle 5"/>
                <wp:cNvGraphicFramePr/>
                <a:graphic xmlns:a="http://schemas.openxmlformats.org/drawingml/2006/main">
                  <a:graphicData uri="http://schemas.microsoft.com/office/word/2010/wordprocessingShape">
                    <wps:wsp>
                      <wps:cNvSpPr/>
                      <wps:spPr>
                        <a:xfrm>
                          <a:off x="0" y="0"/>
                          <a:ext cx="157607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0610DA" w:rsidRDefault="000610DA"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38" style="position:absolute;left:0;text-align:left;margin-left:340.3pt;margin-top:89.55pt;width:124.1pt;height: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" fillcolor="white [3201]" stroked="f" strokeweight="1pt">
                <v:textbo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0610DA" w:rsidRDefault="000610DA" w:rsidP="000610DA">
                      <w:pPr>
                        <w:jc w:val="center"/>
                      </w:pPr>
                    </w:p>
                  </w:txbxContent>
                </v:textbox>
              </v:rect>
            </w:pict>
          </mc:Fallback>
        </mc:AlternateContent>
      </w:r>
      <w:r w:rsidRPr="00ED46D7">
        <w:rPr>
          <w:noProof/>
          <w:color w:val="auto"/>
        </w:rPr>
        <mc:AlternateContent>
          <mc:Choice Requires="wps">
            <w:drawing>
              <wp:anchor distT="0" distB="0" distL="114300" distR="114300" simplePos="0" relativeHeight="251673600" behindDoc="0" locked="0" layoutInCell="1" allowOverlap="1" wp14:anchorId="33370751" wp14:editId="612077EE">
                <wp:simplePos x="0" y="0"/>
                <wp:positionH relativeFrom="column">
                  <wp:posOffset>4321810</wp:posOffset>
                </wp:positionH>
                <wp:positionV relativeFrom="paragraph">
                  <wp:posOffset>2693035</wp:posOffset>
                </wp:positionV>
                <wp:extent cx="1576070" cy="504190"/>
                <wp:effectExtent l="0" t="0" r="5080" b="0"/>
                <wp:wrapNone/>
                <wp:docPr id="7" name="Rectangle 7"/>
                <wp:cNvGraphicFramePr/>
                <a:graphic xmlns:a="http://schemas.openxmlformats.org/drawingml/2006/main">
                  <a:graphicData uri="http://schemas.microsoft.com/office/word/2010/wordprocessingShape">
                    <wps:wsp>
                      <wps:cNvSpPr/>
                      <wps:spPr>
                        <a:xfrm>
                          <a:off x="0" y="0"/>
                          <a:ext cx="1576070" cy="50419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r>
                              <w:rPr>
                                <w:color w:val="auto"/>
                                <w:szCs w:val="26"/>
                              </w:rPr>
                              <w:br/>
                            </w:r>
                            <w:r w:rsidRPr="00697E4C">
                              <w:rPr>
                                <w:b/>
                                <w:color w:val="auto"/>
                                <w:sz w:val="28"/>
                                <w:szCs w:val="28"/>
                              </w:rPr>
                              <w:t>ADM-PR-01</w:t>
                            </w:r>
                            <w:r w:rsidRPr="00697E4C">
                              <w:rPr>
                                <w:color w:val="auto"/>
                                <w:szCs w:val="26"/>
                              </w:rPr>
                              <w:t>/RE0</w:t>
                            </w:r>
                            <w:r>
                              <w:rPr>
                                <w:color w:val="auto"/>
                                <w:szCs w:val="26"/>
                              </w:rPr>
                              <w:t>3</w:t>
                            </w:r>
                          </w:p>
                          <w:p w:rsidR="000610DA" w:rsidRPr="00697E4C" w:rsidRDefault="000610DA" w:rsidP="000610DA">
                            <w:pPr>
                              <w:ind w:firstLine="0"/>
                              <w:jc w:val="left"/>
                              <w:rPr>
                                <w:color w:val="auto"/>
                              </w:rPr>
                            </w:pPr>
                          </w:p>
                          <w:p w:rsidR="000610DA" w:rsidRDefault="000610DA"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9" style="position:absolute;left:0;text-align:left;margin-left:340.3pt;margin-top:212.05pt;width:124.1pt;height:3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" fillcolor="white [3201]" stroked="f" strokeweight="1pt">
                <v:textbo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r>
                        <w:rPr>
                          <w:color w:val="auto"/>
                          <w:szCs w:val="26"/>
                        </w:rPr>
                        <w:br/>
                      </w:r>
                      <w:r w:rsidRPr="00697E4C">
                        <w:rPr>
                          <w:b/>
                          <w:color w:val="auto"/>
                          <w:sz w:val="28"/>
                          <w:szCs w:val="28"/>
                        </w:rPr>
                        <w:t>ADM-PR-01</w:t>
                      </w:r>
                      <w:r w:rsidRPr="00697E4C">
                        <w:rPr>
                          <w:color w:val="auto"/>
                          <w:szCs w:val="26"/>
                        </w:rPr>
                        <w:t>/RE0</w:t>
                      </w:r>
                      <w:r>
                        <w:rPr>
                          <w:color w:val="auto"/>
                          <w:szCs w:val="26"/>
                        </w:rPr>
                        <w:t>3</w:t>
                      </w:r>
                    </w:p>
                    <w:p w:rsidR="000610DA" w:rsidRPr="00697E4C" w:rsidRDefault="000610DA" w:rsidP="000610DA">
                      <w:pPr>
                        <w:ind w:firstLine="0"/>
                        <w:jc w:val="left"/>
                        <w:rPr>
                          <w:color w:val="auto"/>
                        </w:rPr>
                      </w:pPr>
                    </w:p>
                    <w:p w:rsidR="000610DA" w:rsidRDefault="000610DA" w:rsidP="000610DA">
                      <w:pPr>
                        <w:jc w:val="center"/>
                      </w:pPr>
                    </w:p>
                  </w:txbxContent>
                </v:textbox>
              </v:rect>
            </w:pict>
          </mc:Fallback>
        </mc:AlternateContent>
      </w:r>
      <w:r w:rsidRPr="00ED46D7">
        <w:rPr>
          <w:noProof/>
          <w:color w:val="auto"/>
        </w:rPr>
        <mc:AlternateContent>
          <mc:Choice Requires="wps">
            <w:drawing>
              <wp:anchor distT="0" distB="0" distL="114300" distR="114300" simplePos="0" relativeHeight="251667456" behindDoc="0" locked="0" layoutInCell="1" allowOverlap="1" wp14:anchorId="67AF125A" wp14:editId="425FF537">
                <wp:simplePos x="0" y="0"/>
                <wp:positionH relativeFrom="column">
                  <wp:posOffset>4321898</wp:posOffset>
                </wp:positionH>
                <wp:positionV relativeFrom="paragraph">
                  <wp:posOffset>76200</wp:posOffset>
                </wp:positionV>
                <wp:extent cx="1576070" cy="304800"/>
                <wp:effectExtent l="0" t="0" r="5080" b="0"/>
                <wp:wrapNone/>
                <wp:docPr id="4" name="Rectangle 4"/>
                <wp:cNvGraphicFramePr/>
                <a:graphic xmlns:a="http://schemas.openxmlformats.org/drawingml/2006/main">
                  <a:graphicData uri="http://schemas.microsoft.com/office/word/2010/wordprocessingShape">
                    <wps:wsp>
                      <wps:cNvSpPr/>
                      <wps:spPr>
                        <a:xfrm>
                          <a:off x="0" y="0"/>
                          <a:ext cx="157607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0610DA" w:rsidRDefault="000610DA" w:rsidP="000610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40" style="position:absolute;left:0;text-align:left;margin-left:340.3pt;margin-top:6pt;width:124.1pt;height:2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" fillcolor="white [3201]" stroked="f" strokeweight="1pt">
                <v:textbox>
                  <w:txbxContent>
                    <w:p w:rsidR="000610DA" w:rsidRPr="00697E4C" w:rsidRDefault="000610DA" w:rsidP="000610DA">
                      <w:pPr>
                        <w:ind w:firstLine="0"/>
                        <w:jc w:val="left"/>
                        <w:rPr>
                          <w:color w:val="auto"/>
                        </w:rPr>
                      </w:pPr>
                      <w:r w:rsidRPr="00697E4C">
                        <w:rPr>
                          <w:b/>
                          <w:color w:val="auto"/>
                          <w:sz w:val="28"/>
                          <w:szCs w:val="28"/>
                        </w:rPr>
                        <w:t>ADM-PR-01</w:t>
                      </w:r>
                      <w:r w:rsidRPr="00697E4C">
                        <w:rPr>
                          <w:color w:val="auto"/>
                          <w:szCs w:val="26"/>
                        </w:rPr>
                        <w:t>/RE0</w:t>
                      </w:r>
                      <w:r>
                        <w:rPr>
                          <w:color w:val="auto"/>
                          <w:szCs w:val="26"/>
                        </w:rPr>
                        <w:t>2</w:t>
                      </w:r>
                    </w:p>
                    <w:p w:rsidR="000610DA" w:rsidRDefault="000610DA" w:rsidP="000610DA">
                      <w:pPr>
                        <w:jc w:val="center"/>
                      </w:pPr>
                    </w:p>
                  </w:txbxContent>
                </v:textbox>
              </v:rect>
            </w:pict>
          </mc:Fallback>
        </mc:AlternateContent>
      </w:r>
      <w:r w:rsidR="004E4200" w:rsidRPr="00ED46D7">
        <w:rPr>
          <w:noProof/>
          <w:color w:val="auto"/>
        </w:rPr>
        <w:drawing>
          <wp:inline distT="0" distB="0" distL="0" distR="0" wp14:anchorId="53022743" wp14:editId="14A91E51">
            <wp:extent cx="5952745" cy="3340608"/>
            <wp:effectExtent l="0" t="0" r="0" b="0"/>
            <wp:docPr id="62533" name="Picture 62533"/>
            <wp:cNvGraphicFramePr/>
            <a:graphic xmlns:a="http://schemas.openxmlformats.org/drawingml/2006/main">
              <a:graphicData uri="http://schemas.openxmlformats.org/drawingml/2006/picture">
                <pic:pic xmlns:pic="http://schemas.openxmlformats.org/drawingml/2006/picture">
                  <pic:nvPicPr>
                    <pic:cNvPr id="62533" name="Picture 62533"/>
                    <pic:cNvPicPr/>
                  </pic:nvPicPr>
                  <pic:blipFill>
                    <a:blip r:embed="rId13"/>
                    <a:stretch>
                      <a:fillRect/>
                    </a:stretch>
                  </pic:blipFill>
                  <pic:spPr>
                    <a:xfrm>
                      <a:off x="0" y="0"/>
                      <a:ext cx="5952745" cy="3340608"/>
                    </a:xfrm>
                    <a:prstGeom prst="rect">
                      <a:avLst/>
                    </a:prstGeom>
                  </pic:spPr>
                </pic:pic>
              </a:graphicData>
            </a:graphic>
          </wp:inline>
        </w:drawing>
      </w:r>
      <w:bookmarkStart w:id="0" w:name="_GoBack"/>
      <w:bookmarkEnd w:id="0"/>
    </w:p>
    <w:p w:rsidR="0077232F" w:rsidRPr="00ED46D7" w:rsidRDefault="004E4200">
      <w:pPr>
        <w:spacing w:after="153" w:line="259" w:lineRule="auto"/>
        <w:ind w:left="715" w:hanging="10"/>
        <w:jc w:val="left"/>
        <w:rPr>
          <w:color w:val="auto"/>
        </w:rPr>
      </w:pPr>
      <w:r w:rsidRPr="00ED46D7">
        <w:rPr>
          <w:b/>
          <w:color w:val="auto"/>
        </w:rPr>
        <w:t xml:space="preserve">5.4. Diễn giải lưu đồ quá trình thực hiện hành động khắc phục  </w:t>
      </w:r>
    </w:p>
    <w:p w:rsidR="0077232F" w:rsidRPr="00ED46D7" w:rsidRDefault="004E4200">
      <w:pPr>
        <w:pStyle w:val="Heading1"/>
        <w:ind w:left="715"/>
        <w:rPr>
          <w:color w:val="auto"/>
        </w:rPr>
      </w:pPr>
      <w:r w:rsidRPr="00ED46D7">
        <w:rPr>
          <w:color w:val="auto"/>
        </w:rPr>
        <w:t xml:space="preserve">Bước 1: Phát hành phiếu HĐKP </w:t>
      </w:r>
    </w:p>
    <w:p w:rsidR="0077232F" w:rsidRPr="00ED46D7" w:rsidRDefault="004E4200">
      <w:pPr>
        <w:spacing w:after="55"/>
        <w:ind w:left="-15" w:right="9"/>
        <w:rPr>
          <w:color w:val="auto"/>
        </w:rPr>
      </w:pPr>
      <w:r w:rsidRPr="00ED46D7">
        <w:rPr>
          <w:color w:val="auto"/>
        </w:rPr>
        <w:t xml:space="preserve">Phiếu yêu cầu HĐKP </w:t>
      </w:r>
      <w:proofErr w:type="gramStart"/>
      <w:r w:rsidRPr="00ED46D7">
        <w:rPr>
          <w:color w:val="auto"/>
        </w:rPr>
        <w:t>theo</w:t>
      </w:r>
      <w:proofErr w:type="gramEnd"/>
      <w:r w:rsidRPr="00ED46D7">
        <w:rPr>
          <w:color w:val="auto"/>
        </w:rPr>
        <w:t xml:space="preserve"> biểu mẫu </w:t>
      </w:r>
      <w:r w:rsidR="00566571" w:rsidRPr="00ED46D7">
        <w:rPr>
          <w:b/>
          <w:color w:val="auto"/>
          <w:sz w:val="28"/>
          <w:szCs w:val="28"/>
        </w:rPr>
        <w:t>ADM-PR-01</w:t>
      </w:r>
      <w:r w:rsidR="00566571" w:rsidRPr="00ED46D7">
        <w:rPr>
          <w:color w:val="auto"/>
          <w:szCs w:val="26"/>
        </w:rPr>
        <w:t xml:space="preserve">/RE02 </w:t>
      </w:r>
      <w:r w:rsidRPr="00ED46D7">
        <w:rPr>
          <w:color w:val="auto"/>
        </w:rPr>
        <w:t xml:space="preserve">sẽ được phát hành trong những trường hợp sau đây:  </w:t>
      </w:r>
    </w:p>
    <w:p w:rsidR="0077232F" w:rsidRPr="00ED46D7" w:rsidRDefault="004E4200" w:rsidP="00B91B45">
      <w:pPr>
        <w:numPr>
          <w:ilvl w:val="0"/>
          <w:numId w:val="4"/>
        </w:numPr>
        <w:tabs>
          <w:tab w:val="left" w:pos="990"/>
        </w:tabs>
        <w:spacing w:after="54"/>
        <w:ind w:right="9"/>
        <w:rPr>
          <w:color w:val="auto"/>
        </w:rPr>
      </w:pPr>
      <w:r w:rsidRPr="00ED46D7">
        <w:rPr>
          <w:color w:val="auto"/>
        </w:rPr>
        <w:t xml:space="preserve">Có một công việc yếu kém nào đó xảy ra mang tính chất lặp đi lặp lại nhiều lần; </w:t>
      </w:r>
    </w:p>
    <w:p w:rsidR="0077232F" w:rsidRPr="00ED46D7" w:rsidRDefault="004E4200" w:rsidP="00B91B45">
      <w:pPr>
        <w:numPr>
          <w:ilvl w:val="0"/>
          <w:numId w:val="4"/>
        </w:numPr>
        <w:tabs>
          <w:tab w:val="left" w:pos="990"/>
        </w:tabs>
        <w:ind w:right="9"/>
        <w:rPr>
          <w:color w:val="auto"/>
        </w:rPr>
      </w:pPr>
      <w:r w:rsidRPr="00ED46D7">
        <w:rPr>
          <w:color w:val="auto"/>
        </w:rPr>
        <w:t xml:space="preserve">Tình hình khiếu nại, phản ánh của học sinh, sinh viên; của các tổ chức và cá nhân đối với các hoạt động của nhà trường xảy ra nhiều, hoặc có một dạng khiếu nại nào đó xảy ra nhiều lần, hoặc có khiếu nại nghiêm trọng; </w:t>
      </w:r>
    </w:p>
    <w:p w:rsidR="0077232F" w:rsidRPr="00ED46D7" w:rsidRDefault="004E4200" w:rsidP="00B91B45">
      <w:pPr>
        <w:numPr>
          <w:ilvl w:val="0"/>
          <w:numId w:val="4"/>
        </w:numPr>
        <w:tabs>
          <w:tab w:val="left" w:pos="990"/>
        </w:tabs>
        <w:ind w:right="9"/>
        <w:rPr>
          <w:color w:val="auto"/>
        </w:rPr>
      </w:pPr>
      <w:r w:rsidRPr="00ED46D7">
        <w:rPr>
          <w:color w:val="auto"/>
        </w:rPr>
        <w:t xml:space="preserve">Tình hình chất lượng công việc, sản phẩm phát sinh nhiều sai sót, hư hỏng, hoặc có sự cố nghiêm trọng; </w:t>
      </w:r>
    </w:p>
    <w:p w:rsidR="0077232F" w:rsidRPr="00ED46D7" w:rsidRDefault="004E4200" w:rsidP="00B91B45">
      <w:pPr>
        <w:numPr>
          <w:ilvl w:val="0"/>
          <w:numId w:val="4"/>
        </w:numPr>
        <w:tabs>
          <w:tab w:val="left" w:pos="990"/>
        </w:tabs>
        <w:ind w:right="9"/>
        <w:rPr>
          <w:color w:val="auto"/>
        </w:rPr>
      </w:pPr>
      <w:r w:rsidRPr="00ED46D7">
        <w:rPr>
          <w:color w:val="auto"/>
        </w:rPr>
        <w:t xml:space="preserve">Khi phân tích và đánh giá dữ liệu thu thập ý kiến phản hồi của các bên liên quan cho thấy kết quả công việc, sản phẩm không đáp ứng yêu cầu của nhà trường; </w:t>
      </w:r>
    </w:p>
    <w:p w:rsidR="0077232F" w:rsidRPr="00ED46D7" w:rsidRDefault="004E4200" w:rsidP="00B91B45">
      <w:pPr>
        <w:numPr>
          <w:ilvl w:val="0"/>
          <w:numId w:val="4"/>
        </w:numPr>
        <w:tabs>
          <w:tab w:val="left" w:pos="990"/>
        </w:tabs>
        <w:ind w:right="9"/>
        <w:rPr>
          <w:color w:val="auto"/>
        </w:rPr>
      </w:pPr>
      <w:r w:rsidRPr="00ED46D7">
        <w:rPr>
          <w:color w:val="auto"/>
        </w:rPr>
        <w:t xml:space="preserve">Phát hiện sự không phù hợp trong quá trình đánh giá nội bộ;  </w:t>
      </w:r>
    </w:p>
    <w:p w:rsidR="0077232F" w:rsidRPr="00ED46D7" w:rsidRDefault="004E4200" w:rsidP="00B91B45">
      <w:pPr>
        <w:numPr>
          <w:ilvl w:val="0"/>
          <w:numId w:val="4"/>
        </w:numPr>
        <w:tabs>
          <w:tab w:val="left" w:pos="990"/>
        </w:tabs>
        <w:spacing w:after="93" w:line="259" w:lineRule="auto"/>
        <w:ind w:right="9"/>
        <w:rPr>
          <w:color w:val="auto"/>
        </w:rPr>
      </w:pPr>
      <w:r w:rsidRPr="00ED46D7">
        <w:rPr>
          <w:color w:val="auto"/>
        </w:rPr>
        <w:t xml:space="preserve">Các rủi ro xảy ra ở mức độ ảnh hưởng nghiêm trọng đến kết quả thực hiện; </w:t>
      </w:r>
    </w:p>
    <w:p w:rsidR="0077232F" w:rsidRPr="00ED46D7" w:rsidRDefault="004E4200" w:rsidP="00B91B45">
      <w:pPr>
        <w:numPr>
          <w:ilvl w:val="0"/>
          <w:numId w:val="4"/>
        </w:numPr>
        <w:tabs>
          <w:tab w:val="left" w:pos="990"/>
        </w:tabs>
        <w:spacing w:after="3" w:line="299" w:lineRule="auto"/>
        <w:ind w:right="9"/>
        <w:rPr>
          <w:color w:val="auto"/>
        </w:rPr>
      </w:pPr>
      <w:r w:rsidRPr="00ED46D7">
        <w:rPr>
          <w:color w:val="auto"/>
        </w:rPr>
        <w:t xml:space="preserve">Các nội dung kế hoạch đề ra của nhà trường thực hiện không đúng tiến độ ảnh hưởng nghiêm trọng đến chất lượng đào tạo của nhà trường;  </w:t>
      </w:r>
    </w:p>
    <w:p w:rsidR="0077232F" w:rsidRPr="00ED46D7" w:rsidRDefault="004E4200" w:rsidP="00B91B45">
      <w:pPr>
        <w:numPr>
          <w:ilvl w:val="0"/>
          <w:numId w:val="4"/>
        </w:numPr>
        <w:tabs>
          <w:tab w:val="left" w:pos="990"/>
        </w:tabs>
        <w:ind w:right="9"/>
        <w:rPr>
          <w:color w:val="auto"/>
        </w:rPr>
      </w:pPr>
      <w:r w:rsidRPr="00ED46D7">
        <w:rPr>
          <w:color w:val="auto"/>
        </w:rPr>
        <w:t xml:space="preserve">Hành động khắc phục đã phát hành nhưng không đạt yêu cầu (Không đạt yêu cầu); </w:t>
      </w:r>
    </w:p>
    <w:p w:rsidR="0077232F" w:rsidRPr="00ED46D7" w:rsidRDefault="004E4200" w:rsidP="00B91B45">
      <w:pPr>
        <w:numPr>
          <w:ilvl w:val="0"/>
          <w:numId w:val="4"/>
        </w:numPr>
        <w:tabs>
          <w:tab w:val="left" w:pos="900"/>
        </w:tabs>
        <w:ind w:right="9"/>
        <w:rPr>
          <w:color w:val="auto"/>
        </w:rPr>
      </w:pPr>
      <w:r w:rsidRPr="00ED46D7">
        <w:rPr>
          <w:color w:val="auto"/>
        </w:rPr>
        <w:lastRenderedPageBreak/>
        <w:t xml:space="preserve">Các trường hợp khác do cán bộ, công chức, giảng viên, giáo viên trong Trường xác định.  </w:t>
      </w:r>
    </w:p>
    <w:p w:rsidR="0077232F" w:rsidRPr="00ED46D7" w:rsidRDefault="004E4200">
      <w:pPr>
        <w:ind w:left="-15" w:right="9"/>
        <w:rPr>
          <w:color w:val="auto"/>
        </w:rPr>
      </w:pPr>
      <w:r w:rsidRPr="00ED46D7">
        <w:rPr>
          <w:color w:val="auto"/>
        </w:rPr>
        <w:t xml:space="preserve">+ Bất cứ cán bộ, công chức, giảng viên, giáo viên và nhân viên nào nếu phát hiện thấy sự không phù hợp nằm trong những vấn đề được nêu trên tại đơn vị mình hoặc của đơn vị khác, cần báo cáo ngay với người quản lý trực tiếp biết để tiến hành lập phiếu yêu cầu HĐKP.   </w:t>
      </w:r>
    </w:p>
    <w:p w:rsidR="0077232F" w:rsidRPr="00ED46D7" w:rsidRDefault="004E4200">
      <w:pPr>
        <w:ind w:left="-15" w:right="9"/>
        <w:rPr>
          <w:color w:val="auto"/>
        </w:rPr>
      </w:pPr>
      <w:r w:rsidRPr="00ED46D7">
        <w:rPr>
          <w:color w:val="auto"/>
        </w:rPr>
        <w:t xml:space="preserve">+ Trưởng phòng, khoa, trung tâm, </w:t>
      </w:r>
      <w:proofErr w:type="gramStart"/>
      <w:r w:rsidRPr="00ED46D7">
        <w:rPr>
          <w:color w:val="auto"/>
        </w:rPr>
        <w:t>bộ môn/</w:t>
      </w:r>
      <w:proofErr w:type="gramEnd"/>
      <w:r w:rsidRPr="00ED46D7">
        <w:rPr>
          <w:color w:val="auto"/>
        </w:rPr>
        <w:t xml:space="preserve"> Đánh giá viên nội bộ tiến hành lập phiếu yêu cầu HĐKP ghi đầy đủ các nội dung sau: Phòng, khoa, trung tâm, bộ môn nào phát hành, phát hành đến đâu, căn cứ nào để phát hành, nội dung sự không phù hợp được phát hiện là gì. Sau đó chuyển cho Ban Giám hiệu hoặc Đại diện lãnh đạo về chất lượng để yêu cầu Trưởng đơn vị có sự không phù hợp phân tích nguyên nhân. </w:t>
      </w:r>
    </w:p>
    <w:p w:rsidR="0077232F" w:rsidRPr="00ED46D7" w:rsidRDefault="004E4200">
      <w:pPr>
        <w:pStyle w:val="Heading1"/>
        <w:spacing w:after="218"/>
        <w:ind w:left="715"/>
        <w:rPr>
          <w:color w:val="auto"/>
        </w:rPr>
      </w:pPr>
      <w:r w:rsidRPr="00ED46D7">
        <w:rPr>
          <w:color w:val="auto"/>
        </w:rPr>
        <w:t xml:space="preserve">Bước 2: Xác định nguyên nhân, đề xuất biện pháp xử lý </w:t>
      </w:r>
    </w:p>
    <w:p w:rsidR="0077232F" w:rsidRPr="00ED46D7" w:rsidRDefault="004E4200" w:rsidP="00B91B45">
      <w:pPr>
        <w:numPr>
          <w:ilvl w:val="0"/>
          <w:numId w:val="5"/>
        </w:numPr>
        <w:tabs>
          <w:tab w:val="left" w:pos="900"/>
        </w:tabs>
        <w:spacing w:after="3" w:line="299" w:lineRule="auto"/>
        <w:ind w:right="10"/>
        <w:rPr>
          <w:color w:val="auto"/>
        </w:rPr>
      </w:pPr>
      <w:r w:rsidRPr="00ED46D7">
        <w:rPr>
          <w:color w:val="auto"/>
        </w:rPr>
        <w:t>Trưởng đơn vị có sự không phù hợp trong vòng tối đa 10 ngày sau khi nhận được phiếu yêu cầu HĐKP từ Ban Giám hiệu hoặc Đại diện lãnh đạo về chất lượng chuyển đến</w:t>
      </w:r>
      <w:r w:rsidRPr="00ED46D7">
        <w:rPr>
          <w:b/>
          <w:color w:val="auto"/>
        </w:rPr>
        <w:t xml:space="preserve">, </w:t>
      </w:r>
      <w:r w:rsidRPr="00ED46D7">
        <w:rPr>
          <w:color w:val="auto"/>
        </w:rPr>
        <w:t>phải thực hiện không chậm trễ về sự khắc phụ và hành động khắc phục</w:t>
      </w:r>
      <w:r w:rsidRPr="00ED46D7">
        <w:rPr>
          <w:b/>
          <w:color w:val="auto"/>
        </w:rPr>
        <w:t xml:space="preserve">; </w:t>
      </w:r>
      <w:r w:rsidRPr="00ED46D7">
        <w:rPr>
          <w:color w:val="auto"/>
        </w:rPr>
        <w:t xml:space="preserve">chỉ định cụ thể người chịu trách nhiệm thực hiện và thời gian phải hoàn tất.  </w:t>
      </w:r>
    </w:p>
    <w:p w:rsidR="0077232F" w:rsidRPr="00ED46D7" w:rsidRDefault="004E4200" w:rsidP="00B91B45">
      <w:pPr>
        <w:numPr>
          <w:ilvl w:val="0"/>
          <w:numId w:val="5"/>
        </w:numPr>
        <w:tabs>
          <w:tab w:val="left" w:pos="900"/>
        </w:tabs>
        <w:spacing w:after="3" w:line="299" w:lineRule="auto"/>
        <w:ind w:right="10"/>
        <w:rPr>
          <w:color w:val="auto"/>
        </w:rPr>
      </w:pPr>
      <w:r w:rsidRPr="00ED46D7">
        <w:rPr>
          <w:color w:val="auto"/>
        </w:rPr>
        <w:t xml:space="preserve">Phiếu yêu cầu HĐKP sau khi phân tích và đề xuất biện pháp khắc phục xong phải chuyển đến </w:t>
      </w:r>
      <w:proofErr w:type="gramStart"/>
      <w:r w:rsidRPr="00ED46D7">
        <w:rPr>
          <w:color w:val="auto"/>
        </w:rPr>
        <w:t>thư</w:t>
      </w:r>
      <w:proofErr w:type="gramEnd"/>
      <w:r w:rsidRPr="00ED46D7">
        <w:rPr>
          <w:color w:val="auto"/>
        </w:rPr>
        <w:t xml:space="preserve"> ký ISO để trình Ban Giám hiệu hoặc Đại diện lãnh đạo về chất lượng xem xét.  </w:t>
      </w:r>
    </w:p>
    <w:p w:rsidR="0077232F" w:rsidRPr="00ED46D7" w:rsidRDefault="004E4200">
      <w:pPr>
        <w:spacing w:after="3" w:line="299" w:lineRule="auto"/>
        <w:ind w:left="-15" w:right="10"/>
        <w:rPr>
          <w:color w:val="auto"/>
        </w:rPr>
      </w:pPr>
      <w:r w:rsidRPr="00ED46D7">
        <w:rPr>
          <w:b/>
          <w:color w:val="auto"/>
          <w:u w:val="single" w:color="000000"/>
        </w:rPr>
        <w:t>Lưu ý</w:t>
      </w:r>
      <w:r w:rsidRPr="00ED46D7">
        <w:rPr>
          <w:b/>
          <w:color w:val="auto"/>
        </w:rPr>
        <w:t xml:space="preserve">: </w:t>
      </w:r>
      <w:r w:rsidRPr="00ED46D7">
        <w:rPr>
          <w:color w:val="auto"/>
        </w:rPr>
        <w:t xml:space="preserve">Biện pháp khắc phục phải tương ứng với nguyên nhân dẫn đến sự không phù hợp. </w:t>
      </w:r>
    </w:p>
    <w:p w:rsidR="0077232F" w:rsidRPr="00ED46D7" w:rsidRDefault="004E4200" w:rsidP="00B91B45">
      <w:pPr>
        <w:numPr>
          <w:ilvl w:val="0"/>
          <w:numId w:val="5"/>
        </w:numPr>
        <w:tabs>
          <w:tab w:val="left" w:pos="900"/>
        </w:tabs>
        <w:spacing w:after="3" w:line="299" w:lineRule="auto"/>
        <w:ind w:right="10"/>
        <w:rPr>
          <w:color w:val="auto"/>
        </w:rPr>
      </w:pPr>
      <w:r w:rsidRPr="00ED46D7">
        <w:rPr>
          <w:color w:val="auto"/>
        </w:rPr>
        <w:t xml:space="preserve">Nếu nguyên nhân là do con người không hiểu hoặc không biết cách làm thì biện pháp khắc </w:t>
      </w:r>
      <w:proofErr w:type="gramStart"/>
      <w:r w:rsidRPr="00ED46D7">
        <w:rPr>
          <w:color w:val="auto"/>
        </w:rPr>
        <w:t>phục  tương</w:t>
      </w:r>
      <w:proofErr w:type="gramEnd"/>
      <w:r w:rsidRPr="00ED46D7">
        <w:rPr>
          <w:color w:val="auto"/>
        </w:rPr>
        <w:t xml:space="preserve"> ứng phải là huấn luyện, đào tạo hay kèm cặp hướng dẫn. </w:t>
      </w:r>
    </w:p>
    <w:p w:rsidR="0077232F" w:rsidRPr="00ED46D7" w:rsidRDefault="004E4200" w:rsidP="00B91B45">
      <w:pPr>
        <w:numPr>
          <w:ilvl w:val="0"/>
          <w:numId w:val="5"/>
        </w:numPr>
        <w:tabs>
          <w:tab w:val="left" w:pos="900"/>
        </w:tabs>
        <w:spacing w:after="95" w:line="299" w:lineRule="auto"/>
        <w:ind w:right="10"/>
        <w:rPr>
          <w:color w:val="auto"/>
        </w:rPr>
      </w:pPr>
      <w:r w:rsidRPr="00ED46D7">
        <w:rPr>
          <w:color w:val="auto"/>
        </w:rPr>
        <w:t xml:space="preserve">Nếu nguyên nhân do máy móc thiết bị hay bị hư hỏng đột xuất thì biện pháp khắc phục phải là thay thế máy móc thiết bị hoặc tăng cường bảo trì; Nếu nguyên nhân do con người mà biện pháp khắc phục là tăng cường bảo trì máy móc thiết bị là không hợp lý. </w:t>
      </w:r>
    </w:p>
    <w:p w:rsidR="0077232F" w:rsidRPr="00ED46D7" w:rsidRDefault="004E4200">
      <w:pPr>
        <w:pStyle w:val="Heading1"/>
        <w:spacing w:after="253"/>
        <w:ind w:left="715"/>
        <w:rPr>
          <w:color w:val="auto"/>
        </w:rPr>
      </w:pPr>
      <w:r w:rsidRPr="00ED46D7">
        <w:rPr>
          <w:color w:val="auto"/>
        </w:rPr>
        <w:t xml:space="preserve">Bước 3: Xét duyệt </w:t>
      </w:r>
      <w:r w:rsidRPr="00ED46D7">
        <w:rPr>
          <w:b w:val="0"/>
          <w:color w:val="auto"/>
        </w:rPr>
        <w:t xml:space="preserve"> </w:t>
      </w:r>
    </w:p>
    <w:p w:rsidR="0077232F" w:rsidRPr="00ED46D7" w:rsidRDefault="004E4200">
      <w:pPr>
        <w:spacing w:after="3" w:line="299" w:lineRule="auto"/>
        <w:ind w:left="-15" w:right="10"/>
        <w:rPr>
          <w:color w:val="auto"/>
        </w:rPr>
      </w:pPr>
      <w:r w:rsidRPr="00ED46D7">
        <w:rPr>
          <w:color w:val="auto"/>
        </w:rPr>
        <w:t xml:space="preserve">Ban Giám hiệu xem xét nội dung sự không phù hợp được phát hiện; các nguyên nhân do Trưởng Phòng, khoa, bộ môn, trung tâm có sự không phù hợp xác định có hợp </w:t>
      </w:r>
    </w:p>
    <w:p w:rsidR="0077232F" w:rsidRPr="00ED46D7" w:rsidRDefault="0077232F">
      <w:pPr>
        <w:rPr>
          <w:color w:val="auto"/>
        </w:rPr>
        <w:sectPr w:rsidR="0077232F" w:rsidRPr="00ED46D7" w:rsidSect="00D75E93">
          <w:headerReference w:type="even" r:id="rId14"/>
          <w:headerReference w:type="default" r:id="rId15"/>
          <w:headerReference w:type="first" r:id="rId16"/>
          <w:pgSz w:w="12240" w:h="15840"/>
          <w:pgMar w:top="1800" w:right="1296" w:bottom="749" w:left="1718" w:header="710" w:footer="720" w:gutter="0"/>
          <w:cols w:space="720"/>
        </w:sectPr>
      </w:pPr>
    </w:p>
    <w:p w:rsidR="0077232F" w:rsidRPr="00ED46D7" w:rsidRDefault="004E4200">
      <w:pPr>
        <w:spacing w:after="26" w:line="259" w:lineRule="auto"/>
        <w:ind w:firstLine="0"/>
        <w:jc w:val="left"/>
        <w:rPr>
          <w:color w:val="auto"/>
        </w:rPr>
      </w:pPr>
      <w:r w:rsidRPr="00ED46D7">
        <w:rPr>
          <w:color w:val="auto"/>
          <w:sz w:val="20"/>
        </w:rPr>
        <w:lastRenderedPageBreak/>
        <w:t xml:space="preserve"> </w:t>
      </w:r>
    </w:p>
    <w:p w:rsidR="0077232F" w:rsidRPr="00ED46D7" w:rsidRDefault="004E4200">
      <w:pPr>
        <w:spacing w:after="3" w:line="299" w:lineRule="auto"/>
        <w:ind w:left="-15" w:right="10" w:firstLine="0"/>
        <w:rPr>
          <w:color w:val="auto"/>
        </w:rPr>
      </w:pPr>
      <w:proofErr w:type="gramStart"/>
      <w:r w:rsidRPr="00ED46D7">
        <w:rPr>
          <w:color w:val="auto"/>
        </w:rPr>
        <w:t>lý</w:t>
      </w:r>
      <w:proofErr w:type="gramEnd"/>
      <w:r w:rsidRPr="00ED46D7">
        <w:rPr>
          <w:color w:val="auto"/>
        </w:rPr>
        <w:t xml:space="preserve"> hay không và các biện pháp khắc phục do Trưởng Phòng, khoa, bộ môn, trung tâm đề xuất có thích hợp để loại bỏ được nguyên nhân gốc rễ</w:t>
      </w:r>
      <w:r w:rsidRPr="00ED46D7">
        <w:rPr>
          <w:b/>
          <w:i/>
          <w:color w:val="auto"/>
        </w:rPr>
        <w:t xml:space="preserve"> </w:t>
      </w:r>
      <w:r w:rsidRPr="00ED46D7">
        <w:rPr>
          <w:color w:val="auto"/>
        </w:rPr>
        <w:t xml:space="preserve">gây ra sự không phù hợp hay không:  </w:t>
      </w:r>
    </w:p>
    <w:p w:rsidR="0077232F" w:rsidRPr="00ED46D7" w:rsidRDefault="004E4200" w:rsidP="00B91B45">
      <w:pPr>
        <w:numPr>
          <w:ilvl w:val="0"/>
          <w:numId w:val="6"/>
        </w:numPr>
        <w:tabs>
          <w:tab w:val="left" w:pos="900"/>
        </w:tabs>
        <w:spacing w:after="3" w:line="299" w:lineRule="auto"/>
        <w:ind w:right="10"/>
        <w:rPr>
          <w:color w:val="auto"/>
        </w:rPr>
      </w:pPr>
      <w:r w:rsidRPr="00ED46D7">
        <w:rPr>
          <w:color w:val="auto"/>
        </w:rPr>
        <w:t xml:space="preserve">Nếu hợp lý (nguyên nhân được xác định là đúng và biện pháp khắc phục có thể loại bỏ được nguyên nhân): Phê duyệt cho thực hiện.  </w:t>
      </w:r>
    </w:p>
    <w:p w:rsidR="0077232F" w:rsidRPr="00ED46D7" w:rsidRDefault="004E4200" w:rsidP="00B91B45">
      <w:pPr>
        <w:numPr>
          <w:ilvl w:val="0"/>
          <w:numId w:val="6"/>
        </w:numPr>
        <w:tabs>
          <w:tab w:val="left" w:pos="900"/>
        </w:tabs>
        <w:spacing w:after="3" w:line="299" w:lineRule="auto"/>
        <w:ind w:right="10"/>
        <w:rPr>
          <w:color w:val="auto"/>
        </w:rPr>
      </w:pPr>
      <w:r w:rsidRPr="00ED46D7">
        <w:rPr>
          <w:color w:val="auto"/>
        </w:rPr>
        <w:t xml:space="preserve">Nếu không hợp lý (nguyên nhân không đúng hoặc biện pháp khắc phục không loại bỏ được nguyên nhân): Trao đổi lại với người đề xuất để thống nhất cách thức khắc phục.  </w:t>
      </w:r>
    </w:p>
    <w:p w:rsidR="0077232F" w:rsidRPr="00ED46D7" w:rsidRDefault="004E4200" w:rsidP="00B91B45">
      <w:pPr>
        <w:numPr>
          <w:ilvl w:val="0"/>
          <w:numId w:val="6"/>
        </w:numPr>
        <w:tabs>
          <w:tab w:val="left" w:pos="900"/>
        </w:tabs>
        <w:spacing w:after="3" w:line="299" w:lineRule="auto"/>
        <w:ind w:right="10"/>
        <w:rPr>
          <w:color w:val="auto"/>
        </w:rPr>
      </w:pPr>
      <w:r w:rsidRPr="00ED46D7">
        <w:rPr>
          <w:color w:val="auto"/>
        </w:rPr>
        <w:t xml:space="preserve">Nếu sự không phù hợp được phát hiện là không đến mức độ phải phát hành   phiếu yêu cầu HĐKP: Trao đổi lại với người phát hành phiếu yêu cầu HĐKP để </w:t>
      </w:r>
      <w:proofErr w:type="gramStart"/>
      <w:r w:rsidRPr="00ED46D7">
        <w:rPr>
          <w:color w:val="auto"/>
        </w:rPr>
        <w:t>thu</w:t>
      </w:r>
      <w:proofErr w:type="gramEnd"/>
      <w:r w:rsidRPr="00ED46D7">
        <w:rPr>
          <w:color w:val="auto"/>
        </w:rPr>
        <w:t xml:space="preserve"> hồi và hủy bỏ.  </w:t>
      </w:r>
    </w:p>
    <w:p w:rsidR="0077232F" w:rsidRPr="00ED46D7" w:rsidRDefault="004E4200">
      <w:pPr>
        <w:spacing w:after="116" w:line="299" w:lineRule="auto"/>
        <w:ind w:left="-15" w:right="10"/>
        <w:rPr>
          <w:color w:val="auto"/>
        </w:rPr>
      </w:pPr>
      <w:r w:rsidRPr="00ED46D7">
        <w:rPr>
          <w:color w:val="auto"/>
        </w:rPr>
        <w:t xml:space="preserve">Thư ký ISO ghi nhận vào sổ </w:t>
      </w:r>
      <w:proofErr w:type="gramStart"/>
      <w:r w:rsidRPr="00ED46D7">
        <w:rPr>
          <w:color w:val="auto"/>
        </w:rPr>
        <w:t>theo</w:t>
      </w:r>
      <w:proofErr w:type="gramEnd"/>
      <w:r w:rsidRPr="00ED46D7">
        <w:rPr>
          <w:color w:val="auto"/>
        </w:rPr>
        <w:t xml:space="preserve"> dõi các sự không phù hợp và hành động KP theo mẫu </w:t>
      </w:r>
      <w:r w:rsidR="00566571" w:rsidRPr="00ED46D7">
        <w:rPr>
          <w:b/>
          <w:color w:val="auto"/>
          <w:sz w:val="28"/>
          <w:szCs w:val="28"/>
        </w:rPr>
        <w:t>ADM-PR-01</w:t>
      </w:r>
      <w:r w:rsidR="00566571" w:rsidRPr="00ED46D7">
        <w:rPr>
          <w:color w:val="auto"/>
          <w:szCs w:val="26"/>
        </w:rPr>
        <w:t>/RE03</w:t>
      </w:r>
      <w:r w:rsidRPr="00ED46D7">
        <w:rPr>
          <w:color w:val="auto"/>
        </w:rPr>
        <w:t xml:space="preserve">.  </w:t>
      </w:r>
    </w:p>
    <w:p w:rsidR="0077232F" w:rsidRPr="00ED46D7" w:rsidRDefault="004E4200">
      <w:pPr>
        <w:pStyle w:val="Heading1"/>
        <w:spacing w:after="204"/>
        <w:ind w:left="715"/>
        <w:rPr>
          <w:color w:val="auto"/>
        </w:rPr>
      </w:pPr>
      <w:r w:rsidRPr="00ED46D7">
        <w:rPr>
          <w:color w:val="auto"/>
        </w:rPr>
        <w:t>Bước 4: Thực hiện hành động khắc phục</w:t>
      </w:r>
      <w:r w:rsidRPr="00ED46D7">
        <w:rPr>
          <w:b w:val="0"/>
          <w:color w:val="auto"/>
        </w:rPr>
        <w:t xml:space="preserve">  </w:t>
      </w:r>
    </w:p>
    <w:p w:rsidR="0077232F" w:rsidRPr="00ED46D7" w:rsidRDefault="004E4200" w:rsidP="00B91B45">
      <w:pPr>
        <w:numPr>
          <w:ilvl w:val="0"/>
          <w:numId w:val="7"/>
        </w:numPr>
        <w:tabs>
          <w:tab w:val="left" w:pos="900"/>
        </w:tabs>
        <w:spacing w:after="55"/>
        <w:ind w:right="10"/>
        <w:rPr>
          <w:color w:val="auto"/>
        </w:rPr>
      </w:pPr>
      <w:r w:rsidRPr="00ED46D7">
        <w:rPr>
          <w:color w:val="auto"/>
        </w:rPr>
        <w:t xml:space="preserve">Trưởng của đơn vị được phân công tiến hành thực hiện đầy đủ, nghiêm túc các biện pháp KP được đề ra tại </w:t>
      </w:r>
      <w:r w:rsidR="00566571" w:rsidRPr="00ED46D7">
        <w:rPr>
          <w:b/>
          <w:color w:val="auto"/>
          <w:sz w:val="28"/>
          <w:szCs w:val="28"/>
        </w:rPr>
        <w:t>ADM-PR-01</w:t>
      </w:r>
      <w:r w:rsidR="00566571" w:rsidRPr="00ED46D7">
        <w:rPr>
          <w:color w:val="auto"/>
          <w:szCs w:val="26"/>
        </w:rPr>
        <w:t>/RE02</w:t>
      </w:r>
      <w:r w:rsidRPr="00ED46D7">
        <w:rPr>
          <w:color w:val="auto"/>
        </w:rPr>
        <w:t xml:space="preserve">. </w:t>
      </w:r>
    </w:p>
    <w:p w:rsidR="0077232F" w:rsidRPr="00ED46D7" w:rsidRDefault="004E4200" w:rsidP="00B91B45">
      <w:pPr>
        <w:numPr>
          <w:ilvl w:val="0"/>
          <w:numId w:val="7"/>
        </w:numPr>
        <w:tabs>
          <w:tab w:val="left" w:pos="900"/>
        </w:tabs>
        <w:spacing w:after="26" w:line="299" w:lineRule="auto"/>
        <w:ind w:right="10"/>
        <w:rPr>
          <w:color w:val="auto"/>
        </w:rPr>
      </w:pPr>
      <w:r w:rsidRPr="00ED46D7">
        <w:rPr>
          <w:color w:val="auto"/>
        </w:rPr>
        <w:t xml:space="preserve">Không được tiến hành bất kỳ công đoạn tiếp </w:t>
      </w:r>
      <w:proofErr w:type="gramStart"/>
      <w:r w:rsidRPr="00ED46D7">
        <w:rPr>
          <w:color w:val="auto"/>
        </w:rPr>
        <w:t>theo</w:t>
      </w:r>
      <w:proofErr w:type="gramEnd"/>
      <w:r w:rsidRPr="00ED46D7">
        <w:rPr>
          <w:color w:val="auto"/>
        </w:rPr>
        <w:t xml:space="preserve"> nào trên đối tượng có vấn đề cần KP khi đã có quyết định của Lãnh đạo Nhà trường cho tới khi hoạt động KP được hoàn tất.   </w:t>
      </w:r>
    </w:p>
    <w:p w:rsidR="0077232F" w:rsidRPr="00ED46D7" w:rsidRDefault="004E4200">
      <w:pPr>
        <w:pStyle w:val="Heading1"/>
        <w:spacing w:after="185"/>
        <w:ind w:left="715"/>
        <w:rPr>
          <w:color w:val="auto"/>
        </w:rPr>
      </w:pPr>
      <w:r w:rsidRPr="00ED46D7">
        <w:rPr>
          <w:color w:val="auto"/>
        </w:rPr>
        <w:t xml:space="preserve">Bước 5: Kiểm tra việc thực hiện </w:t>
      </w:r>
    </w:p>
    <w:p w:rsidR="0077232F" w:rsidRPr="00ED46D7" w:rsidRDefault="004E4200">
      <w:pPr>
        <w:ind w:left="-15" w:right="9"/>
        <w:rPr>
          <w:color w:val="auto"/>
        </w:rPr>
      </w:pPr>
      <w:r w:rsidRPr="00ED46D7">
        <w:rPr>
          <w:b/>
          <w:color w:val="auto"/>
        </w:rPr>
        <w:t xml:space="preserve"> </w:t>
      </w:r>
      <w:r w:rsidRPr="00ED46D7">
        <w:rPr>
          <w:color w:val="auto"/>
        </w:rPr>
        <w:t xml:space="preserve">Khi hết thời hạn thực hiện hành động khắc phục, Đại diện lãnh đạo về chất lượng hoặc người được phân công giám sát tiến hành kiểm tra kết quả thực hiện, đánh giá xem kết quả đó đạt yêu cầu hay không đạt yêu cầu và định kỳ ít nhất mỗi học kỳ/1 lần phải xem xét lại hiệu lực của các hành động khắc phục đã thực hiện có loại bỏ được nguyên nhân nhằm tránh tái diễn sự không phù hợp tương tự trong tương lai. </w:t>
      </w:r>
    </w:p>
    <w:p w:rsidR="0077232F" w:rsidRPr="00ED46D7" w:rsidRDefault="004E4200">
      <w:pPr>
        <w:ind w:left="-15" w:right="9"/>
        <w:rPr>
          <w:color w:val="auto"/>
        </w:rPr>
      </w:pPr>
      <w:r w:rsidRPr="00ED46D7">
        <w:rPr>
          <w:color w:val="auto"/>
        </w:rPr>
        <w:t xml:space="preserve"> Kết quả kiểm tra được ghi nhận vào phiếu yêu cầu HĐKP phần “Kiể</w:t>
      </w:r>
      <w:r w:rsidR="00566571" w:rsidRPr="00ED46D7">
        <w:rPr>
          <w:color w:val="auto"/>
        </w:rPr>
        <w:t>m tra xử lý hành động khắc phục</w:t>
      </w:r>
      <w:r w:rsidRPr="00ED46D7">
        <w:rPr>
          <w:color w:val="auto"/>
        </w:rPr>
        <w:t xml:space="preserve">” và cập nhật vào sổ </w:t>
      </w:r>
      <w:proofErr w:type="gramStart"/>
      <w:r w:rsidRPr="00ED46D7">
        <w:rPr>
          <w:color w:val="auto"/>
        </w:rPr>
        <w:t>theo</w:t>
      </w:r>
      <w:proofErr w:type="gramEnd"/>
      <w:r w:rsidRPr="00ED46D7">
        <w:rPr>
          <w:color w:val="auto"/>
        </w:rPr>
        <w:t xml:space="preserve"> dõi sự không phù hợp và hành động khắc phục: </w:t>
      </w:r>
    </w:p>
    <w:p w:rsidR="0077232F" w:rsidRPr="00ED46D7" w:rsidRDefault="004E4200" w:rsidP="00B91B45">
      <w:pPr>
        <w:numPr>
          <w:ilvl w:val="0"/>
          <w:numId w:val="8"/>
        </w:numPr>
        <w:tabs>
          <w:tab w:val="left" w:pos="900"/>
        </w:tabs>
        <w:ind w:right="5"/>
        <w:rPr>
          <w:color w:val="auto"/>
        </w:rPr>
      </w:pPr>
      <w:r w:rsidRPr="00ED46D7">
        <w:rPr>
          <w:color w:val="auto"/>
        </w:rPr>
        <w:t xml:space="preserve">Nếu đạt yêu cầu: Đánh dấu vào phần “Đạt yêu cầu”, mô tả bằng chứng kiểm tra vào phần “Ghi chú”; đồng thời có minh chứng kèm theo phiếu yêu cầu HĐKP và kết thúc. </w:t>
      </w:r>
    </w:p>
    <w:p w:rsidR="0077232F" w:rsidRPr="00ED46D7" w:rsidRDefault="004E4200" w:rsidP="00B91B45">
      <w:pPr>
        <w:numPr>
          <w:ilvl w:val="0"/>
          <w:numId w:val="8"/>
        </w:numPr>
        <w:tabs>
          <w:tab w:val="left" w:pos="900"/>
        </w:tabs>
        <w:spacing w:after="0" w:line="259" w:lineRule="auto"/>
        <w:ind w:right="5"/>
        <w:rPr>
          <w:color w:val="auto"/>
        </w:rPr>
      </w:pPr>
      <w:r w:rsidRPr="00ED46D7">
        <w:rPr>
          <w:color w:val="auto"/>
        </w:rPr>
        <w:t xml:space="preserve">Nếu không đạt yêu cầu: Đánh dấu vào phần “Không đạt yêu cầu”, mô tả bằng </w:t>
      </w:r>
    </w:p>
    <w:p w:rsidR="0077232F" w:rsidRPr="00ED46D7" w:rsidRDefault="004E4200" w:rsidP="00B91B45">
      <w:pPr>
        <w:tabs>
          <w:tab w:val="left" w:pos="900"/>
        </w:tabs>
        <w:spacing w:after="26" w:line="259" w:lineRule="auto"/>
        <w:ind w:firstLine="0"/>
        <w:jc w:val="left"/>
        <w:rPr>
          <w:color w:val="auto"/>
        </w:rPr>
      </w:pPr>
      <w:r w:rsidRPr="00ED46D7">
        <w:rPr>
          <w:color w:val="auto"/>
          <w:sz w:val="20"/>
        </w:rPr>
        <w:t xml:space="preserve"> </w:t>
      </w:r>
    </w:p>
    <w:p w:rsidR="0077232F" w:rsidRPr="00ED46D7" w:rsidRDefault="004E4200">
      <w:pPr>
        <w:ind w:left="-15" w:right="9" w:firstLine="0"/>
        <w:rPr>
          <w:color w:val="auto"/>
        </w:rPr>
      </w:pPr>
      <w:proofErr w:type="gramStart"/>
      <w:r w:rsidRPr="00ED46D7">
        <w:rPr>
          <w:color w:val="auto"/>
        </w:rPr>
        <w:lastRenderedPageBreak/>
        <w:t>chứng</w:t>
      </w:r>
      <w:proofErr w:type="gramEnd"/>
      <w:r w:rsidRPr="00ED46D7">
        <w:rPr>
          <w:color w:val="auto"/>
        </w:rPr>
        <w:t xml:space="preserve"> kiểm tra vào phần “Ghi chú”; đồng thời có minh chứng kèm theo phiếu yêu cầu HĐKP (nếu có) và phát hành tiếp phiếu yêu cầu HĐKP mới và trình tự thực hiện phiếu yêu cầu HĐKP này giống như khi phát hành phiếu yêu cầu HĐKP cũ.  </w:t>
      </w:r>
      <w:r w:rsidRPr="00ED46D7">
        <w:rPr>
          <w:b/>
          <w:color w:val="auto"/>
        </w:rPr>
        <w:t xml:space="preserve"> </w:t>
      </w:r>
    </w:p>
    <w:p w:rsidR="0077232F" w:rsidRPr="00ED46D7" w:rsidRDefault="004E4200">
      <w:pPr>
        <w:pStyle w:val="Heading1"/>
        <w:spacing w:after="189"/>
        <w:ind w:left="715"/>
        <w:rPr>
          <w:color w:val="auto"/>
        </w:rPr>
      </w:pPr>
      <w:r w:rsidRPr="00ED46D7">
        <w:rPr>
          <w:color w:val="auto"/>
        </w:rPr>
        <w:t xml:space="preserve">Bước 6: Phân tích dữ liệu </w:t>
      </w:r>
    </w:p>
    <w:p w:rsidR="0077232F" w:rsidRPr="00ED46D7" w:rsidRDefault="004E4200">
      <w:pPr>
        <w:spacing w:after="60"/>
        <w:ind w:left="-15" w:right="9"/>
        <w:rPr>
          <w:color w:val="auto"/>
        </w:rPr>
      </w:pPr>
      <w:r w:rsidRPr="00ED46D7">
        <w:rPr>
          <w:color w:val="auto"/>
        </w:rPr>
        <w:t xml:space="preserve">Định kỳ ít nhất 6 tháng hoặc năm/1 lần, Đại diện lãnh đạo về chất lượng/ trưởng các Phòng, Khoa, bộ môn, trung tâm tổng hợp và phân tích tình hình khắc phục để xác định những vấn đề, lĩnh vực cần điều chỉnh nhằm nâng cao tính hiệu lực và hiệu quả của hoạt động quản lý. </w:t>
      </w:r>
    </w:p>
    <w:p w:rsidR="0077232F" w:rsidRPr="00ED46D7" w:rsidRDefault="004E4200">
      <w:pPr>
        <w:pStyle w:val="Heading1"/>
        <w:spacing w:after="185"/>
        <w:ind w:left="715"/>
        <w:rPr>
          <w:color w:val="auto"/>
        </w:rPr>
      </w:pPr>
      <w:r w:rsidRPr="00ED46D7">
        <w:rPr>
          <w:color w:val="auto"/>
        </w:rPr>
        <w:t xml:space="preserve">Bước 7: Lưu hồ sơ </w:t>
      </w:r>
    </w:p>
    <w:p w:rsidR="0052239C" w:rsidRPr="00ED46D7" w:rsidRDefault="004E4200">
      <w:pPr>
        <w:spacing w:after="3" w:line="299" w:lineRule="auto"/>
        <w:ind w:left="-15" w:right="527"/>
        <w:rPr>
          <w:color w:val="auto"/>
        </w:rPr>
      </w:pPr>
      <w:proofErr w:type="gramStart"/>
      <w:r w:rsidRPr="00ED46D7">
        <w:rPr>
          <w:color w:val="auto"/>
        </w:rPr>
        <w:t>Thư ký ISO có trách nhiệm lưu các hồ sơ kiểm soát hành động khắc phục.</w:t>
      </w:r>
      <w:proofErr w:type="gramEnd"/>
    </w:p>
    <w:p w:rsidR="0077232F" w:rsidRPr="00ED46D7" w:rsidRDefault="004E4200">
      <w:pPr>
        <w:spacing w:after="3" w:line="299" w:lineRule="auto"/>
        <w:ind w:left="-15" w:right="527"/>
        <w:rPr>
          <w:color w:val="auto"/>
        </w:rPr>
      </w:pPr>
      <w:r w:rsidRPr="00ED46D7">
        <w:rPr>
          <w:color w:val="auto"/>
        </w:rPr>
        <w:t xml:space="preserve"> </w:t>
      </w:r>
      <w:r w:rsidRPr="00ED46D7">
        <w:rPr>
          <w:b/>
          <w:color w:val="auto"/>
        </w:rPr>
        <w:t xml:space="preserve">6. Hồ sơ - Phụ lục </w:t>
      </w:r>
      <w:r w:rsidRPr="00ED46D7">
        <w:rPr>
          <w:color w:val="auto"/>
        </w:rPr>
        <w:t xml:space="preserve"> </w:t>
      </w:r>
    </w:p>
    <w:tbl>
      <w:tblPr>
        <w:tblStyle w:val="TableGrid"/>
        <w:tblW w:w="9408" w:type="dxa"/>
        <w:tblInd w:w="-104" w:type="dxa"/>
        <w:tblCellMar>
          <w:top w:w="56" w:type="dxa"/>
          <w:left w:w="104" w:type="dxa"/>
          <w:right w:w="24" w:type="dxa"/>
        </w:tblCellMar>
        <w:tblLook w:val="04A0" w:firstRow="1" w:lastRow="0" w:firstColumn="1" w:lastColumn="0" w:noHBand="0" w:noVBand="1"/>
      </w:tblPr>
      <w:tblGrid>
        <w:gridCol w:w="561"/>
        <w:gridCol w:w="550"/>
        <w:gridCol w:w="2849"/>
        <w:gridCol w:w="2520"/>
        <w:gridCol w:w="1620"/>
        <w:gridCol w:w="1308"/>
      </w:tblGrid>
      <w:tr w:rsidR="00ED46D7" w:rsidRPr="00ED46D7" w:rsidTr="00566571">
        <w:trPr>
          <w:trHeight w:val="922"/>
        </w:trPr>
        <w:tc>
          <w:tcPr>
            <w:tcW w:w="561" w:type="dxa"/>
            <w:tcBorders>
              <w:top w:val="single" w:sz="12" w:space="0" w:color="000000"/>
              <w:left w:val="single" w:sz="12"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firstLine="0"/>
              <w:rPr>
                <w:color w:val="auto"/>
              </w:rPr>
            </w:pPr>
            <w:r w:rsidRPr="00ED46D7">
              <w:rPr>
                <w:b/>
                <w:color w:val="auto"/>
              </w:rPr>
              <w:t xml:space="preserve">TT </w:t>
            </w:r>
          </w:p>
        </w:tc>
        <w:tc>
          <w:tcPr>
            <w:tcW w:w="55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left="6" w:firstLine="0"/>
              <w:rPr>
                <w:color w:val="auto"/>
              </w:rPr>
            </w:pPr>
            <w:r w:rsidRPr="00ED46D7">
              <w:rPr>
                <w:b/>
                <w:color w:val="auto"/>
              </w:rPr>
              <w:t xml:space="preserve">PL </w:t>
            </w:r>
          </w:p>
        </w:tc>
        <w:tc>
          <w:tcPr>
            <w:tcW w:w="2849"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87" w:firstLine="0"/>
              <w:jc w:val="center"/>
              <w:rPr>
                <w:color w:val="auto"/>
              </w:rPr>
            </w:pPr>
            <w:r w:rsidRPr="00ED46D7">
              <w:rPr>
                <w:b/>
                <w:color w:val="auto"/>
              </w:rPr>
              <w:t xml:space="preserve">Tên hồ sơ/Phụ lục (PL) </w:t>
            </w:r>
          </w:p>
        </w:tc>
        <w:tc>
          <w:tcPr>
            <w:tcW w:w="252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79" w:firstLine="0"/>
              <w:jc w:val="center"/>
              <w:rPr>
                <w:color w:val="auto"/>
              </w:rPr>
            </w:pPr>
            <w:r w:rsidRPr="00ED46D7">
              <w:rPr>
                <w:b/>
                <w:color w:val="auto"/>
              </w:rPr>
              <w:t xml:space="preserve">Mã số </w:t>
            </w:r>
          </w:p>
        </w:tc>
        <w:tc>
          <w:tcPr>
            <w:tcW w:w="1620" w:type="dxa"/>
            <w:tcBorders>
              <w:top w:val="single" w:sz="12" w:space="0" w:color="000000"/>
              <w:left w:val="single" w:sz="4" w:space="0" w:color="000000"/>
              <w:bottom w:val="single" w:sz="4" w:space="0" w:color="000000"/>
              <w:right w:val="single" w:sz="4" w:space="0" w:color="000000"/>
            </w:tcBorders>
            <w:shd w:val="clear" w:color="auto" w:fill="E0E0E0"/>
          </w:tcPr>
          <w:p w:rsidR="0077232F" w:rsidRPr="00ED46D7" w:rsidRDefault="004E4200">
            <w:pPr>
              <w:spacing w:after="0" w:line="259" w:lineRule="auto"/>
              <w:ind w:firstLine="0"/>
              <w:jc w:val="center"/>
              <w:rPr>
                <w:color w:val="auto"/>
              </w:rPr>
            </w:pPr>
            <w:r w:rsidRPr="00ED46D7">
              <w:rPr>
                <w:b/>
                <w:color w:val="auto"/>
              </w:rPr>
              <w:t xml:space="preserve">Thời gian lưu trữ </w:t>
            </w:r>
          </w:p>
        </w:tc>
        <w:tc>
          <w:tcPr>
            <w:tcW w:w="1308" w:type="dxa"/>
            <w:tcBorders>
              <w:top w:val="single" w:sz="12" w:space="0" w:color="000000"/>
              <w:left w:val="single" w:sz="4" w:space="0" w:color="000000"/>
              <w:bottom w:val="single" w:sz="4" w:space="0" w:color="000000"/>
              <w:right w:val="single" w:sz="12" w:space="0" w:color="000000"/>
            </w:tcBorders>
            <w:shd w:val="clear" w:color="auto" w:fill="E0E0E0"/>
            <w:vAlign w:val="center"/>
          </w:tcPr>
          <w:p w:rsidR="0077232F" w:rsidRPr="00ED46D7" w:rsidRDefault="004E4200">
            <w:pPr>
              <w:spacing w:after="0" w:line="259" w:lineRule="auto"/>
              <w:ind w:left="6" w:firstLine="0"/>
              <w:jc w:val="left"/>
              <w:rPr>
                <w:color w:val="auto"/>
              </w:rPr>
            </w:pPr>
            <w:r w:rsidRPr="00ED46D7">
              <w:rPr>
                <w:b/>
                <w:color w:val="auto"/>
              </w:rPr>
              <w:t xml:space="preserve">Bộ phận lưu trữ </w:t>
            </w:r>
          </w:p>
        </w:tc>
      </w:tr>
      <w:tr w:rsidR="00ED46D7" w:rsidRPr="00ED46D7" w:rsidTr="00566571">
        <w:trPr>
          <w:trHeight w:val="596"/>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1.</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1ED38301" wp14:editId="335575DC">
                      <wp:extent cx="188976" cy="188976"/>
                      <wp:effectExtent l="0" t="0" r="0" b="0"/>
                      <wp:docPr id="61566" name="Group 61566"/>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3" name="Shape 63973"/>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349" name="Shape 17349"/>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350" name="Shape 17350"/>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351" name="Shape 17351"/>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1566" o:spid="_x0000_s1026" style="width:14.9pt;height:14.9pt;mso-position-horizontal-relative:char;mso-position-vertical-relative:line" coordsize="188976,188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">
                      <v:shape id="Shape 63973" o:spid="_x0000_s1027" style="position:absolute;width:188976;height:188976;visibility:visible;mso-wrap-style:square;v-text-anchor:top" coordsize="188976,188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RrfskA&#10;AADeAAAADwAAAGRycy9kb3ducmV2LnhtbESPW2vCQBSE3wv9D8sp9KXoRgUv0VVUEEJR8Qa+HrKn&#10;SWr2bJrdavrv3YLg4zAz3zCTWWNKcaXaFZYVdNoRCOLU6oIzBafjqjUE4TyyxtIyKfgjB7Pp68sE&#10;Y21vvKfrwWciQNjFqCD3voqldGlOBl3bVsTB+7K1QR9knUld4y3ATSm7UdSXBgsOCzlWtMwpvRx+&#10;jYLNWi+SZNSdd3bf+/N2uPw58senUu9vzXwMwlPjn+FHO9EK+r3RoAf/d8IVkN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lRrfskAAADeAAAADwAAAAAAAAAAAAAAAACYAgAA&#10;ZHJzL2Rvd25yZXYueG1sUEsFBgAAAAAEAAQA9QAAAI4DAAAAAA==&#10;" path="m,l188976,r,188976l,188976,,e" fillcolor="silver" stroked="f" strokeweight="0">
                        <v:stroke miterlimit="83231f" joinstyle="miter"/>
                        <v:path arrowok="t" textboxrect="0,0,188976,188976"/>
                      </v:shape>
                      <v:shape id="Shape 17349" o:spid="_x0000_s1028" style="position:absolute;left:12192;top:12192;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UDGsQA&#10;AADeAAAADwAAAGRycy9kb3ducmV2LnhtbERPTUvDQBC9C/6HZQRvdqO1VWO3pRgK4qW06n3Ijtm0&#10;2dmQ2SbRX+8WBG/zeJ+zWI2+UT11Ugc2cDvJQBGXwdZcGfh439w8gpKIbLEJTAa+SWC1vLxYYG7D&#10;wDvq97FSKYQlRwMuxjbXWkpHHmUSWuLEfYXOY0ywq7TtcEjhvtF3WTbXHmtODQ5benFUHvcnb0CK&#10;OhTuc5C3n2Hq1tvZofdSGHN9Na6fQUUa47/4z/1q0/yH6f0TnN9JN+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FAxrEAAAA3gAAAA8AAAAAAAAAAAAAAAAAmAIAAGRycy9k&#10;b3ducmV2LnhtbFBLBQYAAAAABAAEAPUAAACJAwAAAAA=&#10;" path="m,158496r158496,l158496,,,,,158496xe" filled="f" strokeweight=".25397mm">
                        <v:stroke miterlimit="83231f" joinstyle="miter" endcap="round"/>
                        <v:path arrowok="t" textboxrect="0,0,158496,158496"/>
                      </v:shape>
                      <v:shape id="Shape 17350" o:spid="_x0000_s1029"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0ccYA&#10;AADeAAAADwAAAGRycy9kb3ducmV2LnhtbESPQWvCQBCF7wX/wzJCb3WjtSqpq4ggtd5MK3gcsmMS&#10;mp0N2W2S9td3DkJvb3hvvpm33g6uVh21ofJsYDpJQBHn3lZcGPj8ODytQIWIbLH2TAZ+KMB2M3pY&#10;Y2p9z2fqslgogXBI0UAZY5NqHfKSHIaJb4jFu/nWYZSxLbRtsRe4q/UsSRbaYcVyocSG9iXlX9m3&#10;E0rX799PM3+kCw9v8fA7v2a3uTGP42H3CirSEP/D9+2jlfeXzy9SQOqIBr3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0ccYAAADeAAAADwAAAAAAAAAAAAAAAACYAgAAZHJz&#10;L2Rvd25yZXYueG1sUEsFBgAAAAAEAAQA9QAAAIsDAAAAAA==&#10;" path="m,l161544,161544e" filled="f" strokeweight=".16931mm">
                        <v:stroke endcap="round"/>
                        <v:path arrowok="t" textboxrect="0,0,161544,161544"/>
                      </v:shape>
                      <v:shape id="Shape 17351" o:spid="_x0000_s1030"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NR6sYA&#10;AADeAAAADwAAAGRycy9kb3ducmV2LnhtbESPQWvCQBCF74L/YRmhN93Eai3RjYggtd6aVuhxyI5J&#10;MDsbsmuS9td3C4K3Gd5737zZbAdTi45aV1lWEM8iEMS51RUXCr4+D9NXEM4ja6wtk4IfcrBNx6MN&#10;Jtr2/EFd5gsRIOwSVFB63yRSurwkg25mG+KgXWxr0Ie1LaRusQ9wU8t5FL1IgxWHCyU2tC8pv2Y3&#10;Eyhdv38/ze2Rzjy8+cPv4ju7LJR6mgy7NQhPg3+Y7+mjDvVXz8sY/t8JM8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4NR6sYAAADeAAAADwAAAAAAAAAAAAAAAACYAgAAZHJz&#10;L2Rvd25yZXYueG1sUEsFBgAAAAAEAAQA9QAAAIsDAAAAAA==&#10;" path="m161544,l,161544e" filled="f" strokeweight=".16931mm">
                        <v:stroke endcap="round"/>
                        <v:path arrowok="t" textboxrect="0,0,161544,161544"/>
                      </v:shape>
                      <w10:anchorlock/>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4E4200">
            <w:pPr>
              <w:spacing w:after="0" w:line="259" w:lineRule="auto"/>
              <w:ind w:left="100" w:firstLine="0"/>
              <w:rPr>
                <w:color w:val="auto"/>
              </w:rPr>
            </w:pPr>
            <w:r w:rsidRPr="00ED46D7">
              <w:rPr>
                <w:color w:val="auto"/>
              </w:rPr>
              <w:t>Phiếu yêu cầu xử lý sự không phù hợp</w:t>
            </w:r>
            <w:r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566571">
            <w:pPr>
              <w:spacing w:after="0" w:line="259" w:lineRule="auto"/>
              <w:ind w:left="89" w:firstLine="0"/>
              <w:jc w:val="left"/>
              <w:rPr>
                <w:color w:val="auto"/>
              </w:rPr>
            </w:pPr>
            <w:r w:rsidRPr="00ED46D7">
              <w:rPr>
                <w:b/>
                <w:color w:val="auto"/>
                <w:sz w:val="28"/>
                <w:szCs w:val="28"/>
              </w:rPr>
              <w:t>ADM-PR-01</w:t>
            </w:r>
            <w:r w:rsidRPr="00ED46D7">
              <w:rPr>
                <w:color w:val="auto"/>
                <w:szCs w:val="26"/>
              </w:rPr>
              <w:t>/RE01</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595"/>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2.</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6887E60F" wp14:editId="4091BFDD">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1614" style="width:12.72pt;height:12.72pt;mso-position-horizontal-relative:char;mso-position-vertical-relative:line" coordsize="1615,1615">
                      <v:shape id="Shape 17408" style="position:absolute;width:1584;height:1584;left:0;top:0;" coordsize="158496,158496" path="m0,158496l158496,158496l158496,0l0,0x">
                        <v:stroke weight="0.7199pt" endcap="round" joinstyle="miter" miterlimit="10" on="true" color="#000000"/>
                        <v:fill on="false" color="#000000" opacity="0"/>
                      </v:shape>
                      <v:shape id="Shape 17409" style="position:absolute;width:1615;height:1615;left:0;top:0;" coordsize="161544,161544" path="m0,0l161544,161544">
                        <v:stroke weight="0.4799pt" endcap="round" joinstyle="round" on="true" color="#000000"/>
                        <v:fill on="false" color="#000000" opacity="0"/>
                      </v:shape>
                      <v:shape id="Shape 17410" style="position:absolute;width:1615;height:1615;left:0;top:0;" coordsize="161544,161544" path="m161544,0l0,161544">
                        <v:stroke weight="0.4799pt" endcap="round" joinstyle="round" on="true" color="#000000"/>
                        <v:fill on="false" color="#000000" opacity="0"/>
                      </v:shape>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4E4200">
            <w:pPr>
              <w:spacing w:after="0" w:line="259" w:lineRule="auto"/>
              <w:ind w:left="100" w:firstLine="0"/>
              <w:jc w:val="left"/>
              <w:rPr>
                <w:color w:val="auto"/>
              </w:rPr>
            </w:pPr>
            <w:r w:rsidRPr="00ED46D7">
              <w:rPr>
                <w:color w:val="auto"/>
              </w:rPr>
              <w:t>Phiếu yêu cầu hành động khắc phục</w:t>
            </w:r>
            <w:r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566571">
            <w:pPr>
              <w:spacing w:after="0" w:line="259" w:lineRule="auto"/>
              <w:ind w:left="89" w:firstLine="0"/>
              <w:jc w:val="left"/>
              <w:rPr>
                <w:color w:val="auto"/>
              </w:rPr>
            </w:pPr>
            <w:r w:rsidRPr="00ED46D7">
              <w:rPr>
                <w:b/>
                <w:color w:val="auto"/>
                <w:sz w:val="28"/>
                <w:szCs w:val="28"/>
              </w:rPr>
              <w:t>ADM-PR-01</w:t>
            </w:r>
            <w:r w:rsidRPr="00ED46D7">
              <w:rPr>
                <w:color w:val="auto"/>
                <w:szCs w:val="26"/>
              </w:rPr>
              <w:t>/RE02</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605"/>
        </w:trPr>
        <w:tc>
          <w:tcPr>
            <w:tcW w:w="561" w:type="dxa"/>
            <w:tcBorders>
              <w:top w:val="single" w:sz="4" w:space="0" w:color="000000"/>
              <w:left w:val="single" w:sz="12" w:space="0" w:color="000000"/>
              <w:bottom w:val="single" w:sz="12"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3.</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1C3D1199" wp14:editId="6DD8EECD">
                      <wp:extent cx="188976" cy="188976"/>
                      <wp:effectExtent l="0" t="0" r="0" b="0"/>
                      <wp:docPr id="61663" name="Group 61663"/>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5" name="Shape 63975"/>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463" name="Shape 17463"/>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64" name="Shape 17464"/>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65" name="Shape 17465"/>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1663" style="width:14.88pt;height:14.88pt;mso-position-horizontal-relative:char;mso-position-vertical-relative:line" coordsize="1889,1889">
                      <v:shape id="Shape 63976" style="position:absolute;width:1889;height:1889;left:0;top:0;" coordsize="188976,188976" path="m0,0l188976,0l188976,188976l0,188976l0,0">
                        <v:stroke weight="0pt" endcap="flat" joinstyle="miter" miterlimit="10" on="false" color="#000000" opacity="0"/>
                        <v:fill on="true" color="#c0c0c0"/>
                      </v:shape>
                      <v:shape id="Shape 17463" style="position:absolute;width:1584;height:1584;left:121;top:121;" coordsize="158496,158496" path="m0,158496l158496,158496l158496,0l0,0x">
                        <v:stroke weight="0.7199pt" endcap="round" joinstyle="miter" miterlimit="10" on="true" color="#000000"/>
                        <v:fill on="false" color="#000000" opacity="0"/>
                      </v:shape>
                      <v:shape id="Shape 17464" style="position:absolute;width:1615;height:1615;left:121;top:121;" coordsize="161544,161544" path="m0,0l161544,161544">
                        <v:stroke weight="0.4799pt" endcap="round" joinstyle="round" on="true" color="#000000"/>
                        <v:fill on="false" color="#000000" opacity="0"/>
                      </v:shape>
                      <v:shape id="Shape 17465" style="position:absolute;width:1615;height:1615;left:121;top:121;" coordsize="161544,161544" path="m161544,0l0,161544">
                        <v:stroke weight="0.4799pt" endcap="round" joinstyle="round" on="true" color="#000000"/>
                        <v:fill on="false" color="#000000" opacity="0"/>
                      </v:shape>
                    </v:group>
                  </w:pict>
                </mc:Fallback>
              </mc:AlternateContent>
            </w:r>
            <w:r w:rsidRPr="00ED46D7">
              <w:rPr>
                <w:color w:val="auto"/>
              </w:rPr>
              <w:t xml:space="preserve"> </w:t>
            </w:r>
          </w:p>
        </w:tc>
        <w:tc>
          <w:tcPr>
            <w:tcW w:w="2849" w:type="dxa"/>
            <w:tcBorders>
              <w:top w:val="single" w:sz="4" w:space="0" w:color="000000"/>
              <w:left w:val="single" w:sz="4" w:space="0" w:color="000000"/>
              <w:bottom w:val="single" w:sz="12" w:space="0" w:color="000000"/>
              <w:right w:val="single" w:sz="4" w:space="0" w:color="000000"/>
            </w:tcBorders>
          </w:tcPr>
          <w:p w:rsidR="0077232F" w:rsidRPr="00ED46D7" w:rsidRDefault="004E4200">
            <w:pPr>
              <w:spacing w:after="0" w:line="259" w:lineRule="auto"/>
              <w:ind w:left="100" w:firstLine="0"/>
              <w:rPr>
                <w:color w:val="auto"/>
              </w:rPr>
            </w:pPr>
            <w:r w:rsidRPr="00ED46D7">
              <w:rPr>
                <w:color w:val="auto"/>
              </w:rPr>
              <w:t xml:space="preserve">Sổ theo dõi sự không phù hợp và hành động khắc phục </w:t>
            </w:r>
          </w:p>
        </w:tc>
        <w:tc>
          <w:tcPr>
            <w:tcW w:w="252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566571">
            <w:pPr>
              <w:spacing w:after="0" w:line="259" w:lineRule="auto"/>
              <w:ind w:left="89" w:firstLine="0"/>
              <w:jc w:val="left"/>
              <w:rPr>
                <w:color w:val="auto"/>
              </w:rPr>
            </w:pPr>
            <w:r w:rsidRPr="00ED46D7">
              <w:rPr>
                <w:b/>
                <w:color w:val="auto"/>
                <w:sz w:val="28"/>
                <w:szCs w:val="28"/>
              </w:rPr>
              <w:t>ADM-PR-01</w:t>
            </w:r>
            <w:r w:rsidRPr="00ED46D7">
              <w:rPr>
                <w:color w:val="auto"/>
                <w:szCs w:val="26"/>
              </w:rPr>
              <w:t>/RE03</w:t>
            </w:r>
          </w:p>
        </w:tc>
        <w:tc>
          <w:tcPr>
            <w:tcW w:w="162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12"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bl>
    <w:p w:rsidR="0077232F" w:rsidRPr="00ED46D7" w:rsidRDefault="004E4200">
      <w:pPr>
        <w:spacing w:after="165" w:line="259" w:lineRule="auto"/>
        <w:ind w:firstLine="0"/>
        <w:jc w:val="left"/>
        <w:rPr>
          <w:color w:val="auto"/>
        </w:rPr>
      </w:pPr>
      <w:r w:rsidRPr="00ED46D7">
        <w:rPr>
          <w:color w:val="auto"/>
        </w:rPr>
        <w:t xml:space="preserve"> </w:t>
      </w:r>
    </w:p>
    <w:p w:rsidR="0077232F" w:rsidRPr="00ED46D7" w:rsidRDefault="004E4200">
      <w:pPr>
        <w:spacing w:after="96"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2469" w:line="259" w:lineRule="auto"/>
        <w:ind w:firstLine="0"/>
        <w:jc w:val="left"/>
        <w:rPr>
          <w:color w:val="auto"/>
        </w:rPr>
      </w:pPr>
      <w:r w:rsidRPr="00ED46D7">
        <w:rPr>
          <w:color w:val="auto"/>
          <w:sz w:val="21"/>
        </w:rPr>
        <w:t xml:space="preserve"> </w:t>
      </w:r>
    </w:p>
    <w:p w:rsidR="0077232F" w:rsidRPr="00ED46D7" w:rsidRDefault="004E4200">
      <w:pPr>
        <w:spacing w:after="0" w:line="259" w:lineRule="auto"/>
        <w:ind w:left="259" w:firstLine="0"/>
        <w:jc w:val="left"/>
        <w:rPr>
          <w:color w:val="auto"/>
        </w:rPr>
      </w:pPr>
      <w:r w:rsidRPr="00ED46D7">
        <w:rPr>
          <w:rFonts w:ascii="Calibri" w:eastAsia="Calibri" w:hAnsi="Calibri" w:cs="Calibri"/>
          <w:noProof/>
          <w:color w:val="auto"/>
          <w:sz w:val="22"/>
        </w:rPr>
        <mc:AlternateContent>
          <mc:Choice Requires="wpg">
            <w:drawing>
              <wp:inline distT="0" distB="0" distL="0" distR="0" wp14:anchorId="3FF27F10" wp14:editId="55015893">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rsidRPr="00ED46D7">
      <w:headerReference w:type="even" r:id="rId17"/>
      <w:headerReference w:type="default" r:id="rId18"/>
      <w:headerReference w:type="first" r:id="rId19"/>
      <w:pgSz w:w="12240" w:h="15840"/>
      <w:pgMar w:top="715" w:right="1296" w:bottom="1082" w:left="17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7CB" w:rsidRDefault="004167CB">
      <w:pPr>
        <w:spacing w:after="0" w:line="240" w:lineRule="auto"/>
      </w:pPr>
      <w:r>
        <w:separator/>
      </w:r>
    </w:p>
  </w:endnote>
  <w:endnote w:type="continuationSeparator" w:id="0">
    <w:p w:rsidR="004167CB" w:rsidRDefault="00416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7CB" w:rsidRDefault="004167CB">
      <w:pPr>
        <w:spacing w:after="0" w:line="240" w:lineRule="auto"/>
      </w:pPr>
      <w:r>
        <w:separator/>
      </w:r>
    </w:p>
  </w:footnote>
  <w:footnote w:type="continuationSeparator" w:id="0">
    <w:p w:rsidR="004167CB" w:rsidRDefault="004167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4E4200">
    <w:pPr>
      <w:spacing w:after="0" w:line="259" w:lineRule="auto"/>
      <w:ind w:firstLine="0"/>
      <w:jc w:val="left"/>
    </w:pPr>
    <w:r>
      <w:rPr>
        <w:sz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0" w:line="259" w:lineRule="auto"/>
      <w:ind w:firstLine="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4E4200">
    <w:pPr>
      <w:spacing w:after="0" w:line="259" w:lineRule="auto"/>
      <w:ind w:firstLine="0"/>
      <w:jc w:val="left"/>
    </w:pPr>
    <w:r>
      <w:rPr>
        <w:sz w:val="20"/>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vertAnchor="page" w:horzAnchor="page" w:tblpX="1608" w:tblpY="715"/>
      <w:tblOverlap w:val="never"/>
      <w:tblW w:w="9653" w:type="dxa"/>
      <w:tblInd w:w="0" w:type="dxa"/>
      <w:tblCellMar>
        <w:top w:w="46" w:type="dxa"/>
        <w:left w:w="106" w:type="dxa"/>
        <w:right w:w="60" w:type="dxa"/>
      </w:tblCellMar>
      <w:tblLook w:val="04A0" w:firstRow="1" w:lastRow="0" w:firstColumn="1" w:lastColumn="0" w:noHBand="0" w:noVBand="1"/>
    </w:tblPr>
    <w:tblGrid>
      <w:gridCol w:w="2002"/>
      <w:gridCol w:w="4137"/>
      <w:gridCol w:w="2074"/>
      <w:gridCol w:w="1440"/>
    </w:tblGrid>
    <w:tr w:rsidR="0077232F">
      <w:trPr>
        <w:trHeight w:val="456"/>
      </w:trPr>
      <w:tc>
        <w:tcPr>
          <w:tcW w:w="2002" w:type="dxa"/>
          <w:vMerge w:val="restart"/>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5" w:firstLine="0"/>
            <w:jc w:val="left"/>
          </w:pPr>
          <w:r>
            <w:rPr>
              <w:sz w:val="21"/>
            </w:rPr>
            <w:t xml:space="preserve"> </w:t>
          </w:r>
          <w:r>
            <w:rPr>
              <w:noProof/>
            </w:rPr>
            <w:drawing>
              <wp:inline distT="0" distB="0" distL="0" distR="0" wp14:anchorId="733CA6FE" wp14:editId="78DF5CC0">
                <wp:extent cx="1024128" cy="1088136"/>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1050" name="Picture 1050"/>
                        <pic:cNvPicPr/>
                      </pic:nvPicPr>
                      <pic:blipFill>
                        <a:blip r:embed="rId1"/>
                        <a:stretch>
                          <a:fillRect/>
                        </a:stretch>
                      </pic:blipFill>
                      <pic:spPr>
                        <a:xfrm>
                          <a:off x="0" y="0"/>
                          <a:ext cx="1024128" cy="1088136"/>
                        </a:xfrm>
                        <a:prstGeom prst="rect">
                          <a:avLst/>
                        </a:prstGeom>
                      </pic:spPr>
                    </pic:pic>
                  </a:graphicData>
                </a:graphic>
              </wp:inline>
            </w:drawing>
          </w:r>
        </w:p>
      </w:tc>
      <w:tc>
        <w:tcPr>
          <w:tcW w:w="4138" w:type="dxa"/>
          <w:vMerge w:val="restart"/>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113" w:line="259" w:lineRule="auto"/>
            <w:ind w:right="41" w:firstLine="0"/>
            <w:jc w:val="center"/>
          </w:pPr>
          <w:r>
            <w:rPr>
              <w:b/>
              <w:sz w:val="24"/>
            </w:rPr>
            <w:t xml:space="preserve">QUY TRÌNH </w:t>
          </w:r>
        </w:p>
        <w:p w:rsidR="0077232F" w:rsidRDefault="004E4200">
          <w:pPr>
            <w:spacing w:after="125" w:line="259" w:lineRule="auto"/>
            <w:ind w:left="19" w:firstLine="0"/>
          </w:pPr>
          <w:r>
            <w:rPr>
              <w:b/>
              <w:sz w:val="24"/>
            </w:rPr>
            <w:t xml:space="preserve">KIỂM SOÁT SỰ KHÔNG PHÙ HỢP </w:t>
          </w:r>
        </w:p>
        <w:p w:rsidR="0077232F" w:rsidRDefault="004E4200">
          <w:pPr>
            <w:spacing w:after="0" w:line="259" w:lineRule="auto"/>
            <w:ind w:right="45" w:firstLine="0"/>
            <w:jc w:val="center"/>
          </w:pPr>
          <w:r>
            <w:rPr>
              <w:b/>
              <w:sz w:val="24"/>
            </w:rPr>
            <w:t>VÀ HÀNH ĐỘNG KHẮC PHỤC</w:t>
          </w:r>
          <w:r>
            <w:rPr>
              <w:b/>
            </w:rPr>
            <w:t xml:space="preserve"> </w:t>
          </w:r>
        </w:p>
      </w:tc>
      <w:tc>
        <w:tcPr>
          <w:tcW w:w="2074"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5" w:firstLine="0"/>
            <w:jc w:val="left"/>
          </w:pPr>
          <w:r>
            <w:t xml:space="preserve">Mã số tài liệu: </w:t>
          </w:r>
        </w:p>
      </w:tc>
      <w:tc>
        <w:tcPr>
          <w:tcW w:w="1440"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firstLine="0"/>
            <w:jc w:val="left"/>
          </w:pPr>
          <w:r>
            <w:t xml:space="preserve">QT-HT-03 </w:t>
          </w:r>
        </w:p>
      </w:tc>
    </w:tr>
    <w:tr w:rsidR="0077232F">
      <w:trPr>
        <w:trHeight w:val="461"/>
      </w:trPr>
      <w:tc>
        <w:tcPr>
          <w:tcW w:w="0" w:type="auto"/>
          <w:vMerge/>
          <w:tcBorders>
            <w:top w:val="nil"/>
            <w:left w:val="single" w:sz="4" w:space="0" w:color="000000"/>
            <w:bottom w:val="nil"/>
            <w:right w:val="single" w:sz="4" w:space="0" w:color="000000"/>
          </w:tcBorders>
        </w:tcPr>
        <w:p w:rsidR="0077232F" w:rsidRDefault="0077232F">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77232F" w:rsidRDefault="0077232F">
          <w:pPr>
            <w:spacing w:after="160" w:line="259" w:lineRule="auto"/>
            <w:ind w:firstLine="0"/>
            <w:jc w:val="left"/>
          </w:pPr>
        </w:p>
      </w:tc>
      <w:tc>
        <w:tcPr>
          <w:tcW w:w="2074"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5" w:firstLine="0"/>
            <w:jc w:val="left"/>
          </w:pPr>
          <w:r>
            <w:t xml:space="preserve">Lần ban hành </w:t>
          </w:r>
        </w:p>
      </w:tc>
      <w:tc>
        <w:tcPr>
          <w:tcW w:w="1440"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firstLine="0"/>
            <w:jc w:val="left"/>
          </w:pPr>
          <w:r>
            <w:t xml:space="preserve">02 </w:t>
          </w:r>
        </w:p>
      </w:tc>
    </w:tr>
    <w:tr w:rsidR="0077232F">
      <w:trPr>
        <w:trHeight w:val="456"/>
      </w:trPr>
      <w:tc>
        <w:tcPr>
          <w:tcW w:w="0" w:type="auto"/>
          <w:vMerge/>
          <w:tcBorders>
            <w:top w:val="nil"/>
            <w:left w:val="single" w:sz="4" w:space="0" w:color="000000"/>
            <w:bottom w:val="nil"/>
            <w:right w:val="single" w:sz="4" w:space="0" w:color="000000"/>
          </w:tcBorders>
        </w:tcPr>
        <w:p w:rsidR="0077232F" w:rsidRDefault="0077232F">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77232F" w:rsidRDefault="0077232F">
          <w:pPr>
            <w:spacing w:after="160" w:line="259" w:lineRule="auto"/>
            <w:ind w:firstLine="0"/>
            <w:jc w:val="left"/>
          </w:pPr>
        </w:p>
      </w:tc>
      <w:tc>
        <w:tcPr>
          <w:tcW w:w="2074"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5" w:firstLine="0"/>
            <w:jc w:val="left"/>
          </w:pPr>
          <w:r>
            <w:t xml:space="preserve">Ngày hiệu lực: </w:t>
          </w:r>
        </w:p>
      </w:tc>
      <w:tc>
        <w:tcPr>
          <w:tcW w:w="1440"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firstLine="0"/>
          </w:pPr>
          <w:r>
            <w:t xml:space="preserve">20/03/2017 </w:t>
          </w:r>
        </w:p>
      </w:tc>
    </w:tr>
    <w:tr w:rsidR="0077232F">
      <w:trPr>
        <w:trHeight w:val="461"/>
      </w:trPr>
      <w:tc>
        <w:tcPr>
          <w:tcW w:w="0" w:type="auto"/>
          <w:vMerge/>
          <w:tcBorders>
            <w:top w:val="nil"/>
            <w:left w:val="single" w:sz="4" w:space="0" w:color="000000"/>
            <w:bottom w:val="single" w:sz="4" w:space="0" w:color="000000"/>
            <w:right w:val="single" w:sz="4" w:space="0" w:color="000000"/>
          </w:tcBorders>
        </w:tcPr>
        <w:p w:rsidR="0077232F" w:rsidRDefault="0077232F">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77232F" w:rsidRDefault="0077232F">
          <w:pPr>
            <w:spacing w:after="160" w:line="259" w:lineRule="auto"/>
            <w:ind w:firstLine="0"/>
            <w:jc w:val="left"/>
          </w:pPr>
        </w:p>
      </w:tc>
      <w:tc>
        <w:tcPr>
          <w:tcW w:w="2074"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5" w:firstLine="0"/>
            <w:jc w:val="left"/>
          </w:pPr>
          <w:r>
            <w:t xml:space="preserve">Trang: </w:t>
          </w:r>
        </w:p>
      </w:tc>
      <w:tc>
        <w:tcPr>
          <w:tcW w:w="1440"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firstLine="0"/>
            <w:jc w:val="left"/>
          </w:pPr>
          <w:r>
            <w:fldChar w:fldCharType="begin"/>
          </w:r>
          <w:r>
            <w:instrText xml:space="preserve"> PAGE   \* MERGEFORMAT </w:instrText>
          </w:r>
          <w:r>
            <w:fldChar w:fldCharType="separate"/>
          </w:r>
          <w:r>
            <w:t>3</w:t>
          </w:r>
          <w:r>
            <w:fldChar w:fldCharType="end"/>
          </w:r>
          <w:r>
            <w:t>/</w:t>
          </w:r>
          <w:r w:rsidR="004167CB">
            <w:fldChar w:fldCharType="begin"/>
          </w:r>
          <w:r w:rsidR="004167CB">
            <w:instrText xml:space="preserve"> NUMPAGES   \* MERGEFORMAT </w:instrText>
          </w:r>
          <w:r w:rsidR="004167CB">
            <w:fldChar w:fldCharType="separate"/>
          </w:r>
          <w:r>
            <w:t>11</w:t>
          </w:r>
          <w:r w:rsidR="004167CB">
            <w:fldChar w:fldCharType="end"/>
          </w:r>
          <w:r>
            <w:t xml:space="preserve"> </w:t>
          </w:r>
        </w:p>
      </w:tc>
    </w:tr>
  </w:tbl>
  <w:p w:rsidR="0077232F" w:rsidRDefault="004E4200">
    <w:pPr>
      <w:spacing w:after="0" w:line="259" w:lineRule="auto"/>
      <w:ind w:firstLine="0"/>
      <w:jc w:val="left"/>
    </w:pPr>
    <w:r>
      <w:rPr>
        <w:sz w:val="20"/>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15772A4D"/>
    <w:multiLevelType w:val="hybridMultilevel"/>
    <w:tmpl w:val="0C36EA1C"/>
    <w:lvl w:ilvl="0" w:tplc="C3FE8258">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6">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8"/>
  </w:num>
  <w:num w:numId="5">
    <w:abstractNumId w:val="0"/>
  </w:num>
  <w:num w:numId="6">
    <w:abstractNumId w:val="7"/>
  </w:num>
  <w:num w:numId="7">
    <w:abstractNumId w:val="9"/>
  </w:num>
  <w:num w:numId="8">
    <w:abstractNumId w:val="4"/>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0610DA"/>
    <w:rsid w:val="00231354"/>
    <w:rsid w:val="004167CB"/>
    <w:rsid w:val="00441A50"/>
    <w:rsid w:val="004E4200"/>
    <w:rsid w:val="0052239C"/>
    <w:rsid w:val="00566571"/>
    <w:rsid w:val="00697E4C"/>
    <w:rsid w:val="0077232F"/>
    <w:rsid w:val="007A5C4E"/>
    <w:rsid w:val="00833CBA"/>
    <w:rsid w:val="009606FB"/>
    <w:rsid w:val="00A7229E"/>
    <w:rsid w:val="00B91B45"/>
    <w:rsid w:val="00C3688A"/>
    <w:rsid w:val="00D539D7"/>
    <w:rsid w:val="00D60743"/>
    <w:rsid w:val="00D75E93"/>
    <w:rsid w:val="00E346DD"/>
    <w:rsid w:val="00ED4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eader" Target="header8.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3.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6.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13</Pages>
  <Words>2082</Words>
  <Characters>11874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NHUAN-DAOTAO</cp:lastModifiedBy>
  <cp:revision>15</cp:revision>
  <dcterms:created xsi:type="dcterms:W3CDTF">2018-09-04T00:56:00Z</dcterms:created>
  <dcterms:modified xsi:type="dcterms:W3CDTF">2018-09-17T01:48:00Z</dcterms:modified>
</cp:coreProperties>
</file>